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1BEEC" w14:textId="77777777" w:rsidR="005A07C1" w:rsidRDefault="005A07C1" w:rsidP="005A07C1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31761BB5" w14:textId="77777777" w:rsidR="005A07C1" w:rsidRPr="005A07C1" w:rsidRDefault="005A07C1" w:rsidP="006408F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62040874"/>
      <w:r w:rsidRPr="005A07C1">
        <w:rPr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Směrnice </w:t>
      </w:r>
    </w:p>
    <w:p w14:paraId="1B11BC88" w14:textId="77777777" w:rsidR="005A07C1" w:rsidRPr="005A07C1" w:rsidRDefault="005A07C1" w:rsidP="006408F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07C1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STANOVENÍ SAZEB ODMĚN Z MIMO PRACOVNÍCH POMĚRŮ A NÁHRAD ZA POUŽITÍ VLASTNÍCH VOZIDEL AJ.</w:t>
      </w:r>
    </w:p>
    <w:p w14:paraId="127A75B7" w14:textId="77777777" w:rsidR="005A07C1" w:rsidRPr="005A07C1" w:rsidRDefault="005A07C1" w:rsidP="006408F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07C1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OBCE OSIKY</w:t>
      </w:r>
      <w:bookmarkEnd w:id="0"/>
    </w:p>
    <w:p w14:paraId="7F02ABD1" w14:textId="77777777" w:rsidR="005A07C1" w:rsidRDefault="005A07C1" w:rsidP="005A07C1">
      <w:pPr>
        <w:pStyle w:val="Nzev"/>
        <w:rPr>
          <w:caps/>
          <w:sz w:val="28"/>
          <w:szCs w:val="28"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3015"/>
        <w:gridCol w:w="1172"/>
        <w:gridCol w:w="2438"/>
      </w:tblGrid>
      <w:tr w:rsidR="005A07C1" w14:paraId="632515A8" w14:textId="77777777" w:rsidTr="00904937">
        <w:trPr>
          <w:trHeight w:val="296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75ED" w14:textId="77777777" w:rsidR="005A07C1" w:rsidRPr="008541E3" w:rsidRDefault="005A07C1" w:rsidP="00BB0832">
            <w:pPr>
              <w:pStyle w:val="Nzev"/>
              <w:jc w:val="left"/>
              <w:rPr>
                <w:b w:val="0"/>
                <w:caps/>
                <w:sz w:val="28"/>
                <w:szCs w:val="28"/>
              </w:rPr>
            </w:pPr>
            <w:r w:rsidRPr="008541E3">
              <w:rPr>
                <w:b w:val="0"/>
                <w:caps/>
                <w:sz w:val="28"/>
                <w:szCs w:val="28"/>
              </w:rPr>
              <w:t>Druh normy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C875" w14:textId="77777777" w:rsidR="005A07C1" w:rsidRPr="008541E3" w:rsidRDefault="005A07C1" w:rsidP="00BB0832">
            <w:pPr>
              <w:pStyle w:val="Nzev"/>
              <w:rPr>
                <w:caps/>
                <w:sz w:val="28"/>
                <w:szCs w:val="28"/>
              </w:rPr>
            </w:pPr>
            <w:r w:rsidRPr="008541E3">
              <w:rPr>
                <w:caps/>
                <w:sz w:val="28"/>
                <w:szCs w:val="28"/>
              </w:rPr>
              <w:t>Směrnice</w:t>
            </w:r>
          </w:p>
        </w:tc>
      </w:tr>
      <w:tr w:rsidR="005A07C1" w14:paraId="4E867DF0" w14:textId="77777777" w:rsidTr="00904937">
        <w:trPr>
          <w:trHeight w:val="296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B01D" w14:textId="77777777" w:rsidR="005A07C1" w:rsidRPr="008541E3" w:rsidRDefault="005A07C1" w:rsidP="00BB0832">
            <w:pPr>
              <w:pStyle w:val="Nzev"/>
              <w:jc w:val="left"/>
              <w:rPr>
                <w:b w:val="0"/>
                <w:caps/>
                <w:sz w:val="28"/>
                <w:szCs w:val="28"/>
              </w:rPr>
            </w:pPr>
            <w:r w:rsidRPr="008541E3">
              <w:rPr>
                <w:b w:val="0"/>
                <w:caps/>
                <w:sz w:val="28"/>
                <w:szCs w:val="28"/>
              </w:rPr>
              <w:t>EvidenČNí číslo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1976" w14:textId="77777777" w:rsidR="005A07C1" w:rsidRPr="005A07C1" w:rsidRDefault="008532C0" w:rsidP="001238EF">
            <w:pPr>
              <w:pStyle w:val="Nzev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  <w:r w:rsidR="005A07C1" w:rsidRPr="00BD64DD">
              <w:rPr>
                <w:caps/>
                <w:sz w:val="28"/>
                <w:szCs w:val="28"/>
              </w:rPr>
              <w:t>/20</w:t>
            </w:r>
            <w:r w:rsidR="001238EF">
              <w:rPr>
                <w:caps/>
                <w:sz w:val="28"/>
                <w:szCs w:val="28"/>
              </w:rPr>
              <w:t>20</w:t>
            </w:r>
          </w:p>
        </w:tc>
      </w:tr>
      <w:tr w:rsidR="005A07C1" w14:paraId="0F405A76" w14:textId="77777777" w:rsidTr="00904937">
        <w:trPr>
          <w:trHeight w:val="296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3144" w14:textId="77777777" w:rsidR="005A07C1" w:rsidRPr="008541E3" w:rsidRDefault="005A07C1" w:rsidP="00BB0832">
            <w:pPr>
              <w:pStyle w:val="Nzev"/>
              <w:jc w:val="left"/>
              <w:rPr>
                <w:b w:val="0"/>
                <w:caps/>
                <w:sz w:val="28"/>
                <w:szCs w:val="28"/>
              </w:rPr>
            </w:pPr>
            <w:r w:rsidRPr="008541E3">
              <w:rPr>
                <w:b w:val="0"/>
                <w:caps/>
                <w:sz w:val="28"/>
                <w:szCs w:val="28"/>
              </w:rPr>
              <w:t xml:space="preserve">Platnost 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B659" w14:textId="77777777" w:rsidR="005A07C1" w:rsidRPr="00031F5E" w:rsidRDefault="00F82507" w:rsidP="001238EF">
            <w:pPr>
              <w:pStyle w:val="Nze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 </w:t>
            </w:r>
            <w:r w:rsidR="005A07C1">
              <w:rPr>
                <w:sz w:val="28"/>
                <w:szCs w:val="28"/>
              </w:rPr>
              <w:t>1</w:t>
            </w:r>
            <w:r w:rsidR="005A07C1" w:rsidRPr="00031F5E">
              <w:rPr>
                <w:sz w:val="28"/>
                <w:szCs w:val="28"/>
              </w:rPr>
              <w:t xml:space="preserve">. </w:t>
            </w:r>
            <w:r w:rsidR="005A07C1">
              <w:rPr>
                <w:sz w:val="28"/>
                <w:szCs w:val="28"/>
              </w:rPr>
              <w:t>1</w:t>
            </w:r>
            <w:r w:rsidR="005A07C1" w:rsidRPr="00031F5E">
              <w:rPr>
                <w:sz w:val="28"/>
                <w:szCs w:val="28"/>
              </w:rPr>
              <w:t>. 20</w:t>
            </w:r>
            <w:r w:rsidR="007902DF">
              <w:rPr>
                <w:sz w:val="28"/>
                <w:szCs w:val="28"/>
              </w:rPr>
              <w:t>21</w:t>
            </w:r>
          </w:p>
        </w:tc>
      </w:tr>
      <w:tr w:rsidR="005A07C1" w14:paraId="2F55B19B" w14:textId="77777777" w:rsidTr="00904937">
        <w:trPr>
          <w:trHeight w:val="776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2A86" w14:textId="77777777" w:rsidR="005A07C1" w:rsidRPr="008541E3" w:rsidRDefault="005A07C1" w:rsidP="00BB0832">
            <w:pPr>
              <w:pStyle w:val="Nzev"/>
              <w:jc w:val="left"/>
              <w:rPr>
                <w:b w:val="0"/>
                <w:caps/>
                <w:sz w:val="28"/>
                <w:szCs w:val="28"/>
              </w:rPr>
            </w:pPr>
            <w:r>
              <w:rPr>
                <w:b w:val="0"/>
                <w:caps/>
                <w:sz w:val="28"/>
                <w:szCs w:val="28"/>
              </w:rPr>
              <w:t>Zpracoval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1F5D" w14:textId="77777777" w:rsidR="005A07C1" w:rsidRDefault="005A07C1" w:rsidP="00BB0832">
            <w:pPr>
              <w:pStyle w:val="Nzev"/>
              <w:rPr>
                <w:szCs w:val="24"/>
              </w:rPr>
            </w:pPr>
            <w:r>
              <w:rPr>
                <w:szCs w:val="24"/>
              </w:rPr>
              <w:t>Lenka Formanová,</w:t>
            </w:r>
          </w:p>
          <w:p w14:paraId="68EEED9A" w14:textId="77777777" w:rsidR="00BC1ACC" w:rsidRPr="008541E3" w:rsidRDefault="00DB7B11" w:rsidP="002622D7">
            <w:pPr>
              <w:pStyle w:val="Nzev"/>
              <w:rPr>
                <w:szCs w:val="24"/>
              </w:rPr>
            </w:pPr>
            <w:r>
              <w:rPr>
                <w:szCs w:val="24"/>
              </w:rPr>
              <w:t>ú</w:t>
            </w:r>
            <w:r w:rsidR="005A07C1">
              <w:rPr>
                <w:szCs w:val="24"/>
              </w:rPr>
              <w:t>četní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1D57" w14:textId="77777777" w:rsidR="005A07C1" w:rsidRDefault="00C83244" w:rsidP="00BB0832">
            <w:pPr>
              <w:pStyle w:val="Nzev"/>
              <w:rPr>
                <w:szCs w:val="24"/>
              </w:rPr>
            </w:pPr>
            <w:r>
              <w:rPr>
                <w:szCs w:val="24"/>
              </w:rPr>
              <w:t>Schválil starosta</w:t>
            </w:r>
          </w:p>
          <w:p w14:paraId="6B5857C3" w14:textId="77777777" w:rsidR="00E74D22" w:rsidRPr="008541E3" w:rsidRDefault="008532C0" w:rsidP="00BB0832">
            <w:pPr>
              <w:pStyle w:val="Nzev"/>
              <w:rPr>
                <w:szCs w:val="24"/>
              </w:rPr>
            </w:pPr>
            <w:r>
              <w:rPr>
                <w:szCs w:val="24"/>
              </w:rPr>
              <w:t>Petr Pokoj</w:t>
            </w:r>
          </w:p>
          <w:p w14:paraId="372BC6C8" w14:textId="77777777" w:rsidR="005A07C1" w:rsidRDefault="005A07C1" w:rsidP="002622D7">
            <w:pPr>
              <w:pStyle w:val="Nzev"/>
              <w:jc w:val="left"/>
              <w:rPr>
                <w:szCs w:val="24"/>
              </w:rPr>
            </w:pPr>
          </w:p>
          <w:p w14:paraId="2575B2B6" w14:textId="77777777" w:rsidR="002622D7" w:rsidRPr="008541E3" w:rsidRDefault="002622D7" w:rsidP="002622D7">
            <w:pPr>
              <w:pStyle w:val="Nzev"/>
              <w:jc w:val="left"/>
              <w:rPr>
                <w:szCs w:val="24"/>
              </w:rPr>
            </w:pPr>
          </w:p>
        </w:tc>
      </w:tr>
      <w:tr w:rsidR="005A07C1" w14:paraId="09AEC37D" w14:textId="77777777" w:rsidTr="00904937">
        <w:trPr>
          <w:trHeight w:val="16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57B6" w14:textId="77777777" w:rsidR="005A07C1" w:rsidRPr="008541E3" w:rsidRDefault="005A07C1" w:rsidP="00BB0832">
            <w:pPr>
              <w:pStyle w:val="Nzev"/>
              <w:jc w:val="left"/>
              <w:rPr>
                <w:b w:val="0"/>
                <w:caps/>
                <w:sz w:val="28"/>
                <w:szCs w:val="28"/>
              </w:rPr>
            </w:pP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90C5" w14:textId="77777777" w:rsidR="005A07C1" w:rsidRPr="008541E3" w:rsidRDefault="005A07C1" w:rsidP="00BB0832">
            <w:pPr>
              <w:pStyle w:val="Nzev"/>
              <w:rPr>
                <w:caps/>
                <w:sz w:val="28"/>
                <w:szCs w:val="28"/>
              </w:rPr>
            </w:pPr>
          </w:p>
        </w:tc>
      </w:tr>
      <w:tr w:rsidR="005A07C1" w14:paraId="7D4F66A5" w14:textId="77777777" w:rsidTr="00BB0832">
        <w:trPr>
          <w:trHeight w:val="670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57CC" w14:textId="77777777" w:rsidR="005A07C1" w:rsidRPr="008541E3" w:rsidRDefault="005A07C1" w:rsidP="00BB0832">
            <w:pPr>
              <w:pStyle w:val="Nzev"/>
              <w:jc w:val="left"/>
              <w:rPr>
                <w:b w:val="0"/>
                <w:caps/>
                <w:sz w:val="28"/>
                <w:szCs w:val="28"/>
              </w:rPr>
            </w:pPr>
            <w:r w:rsidRPr="008541E3">
              <w:rPr>
                <w:b w:val="0"/>
                <w:caps/>
                <w:sz w:val="28"/>
                <w:szCs w:val="28"/>
              </w:rPr>
              <w:t>Zrušeno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E83A" w14:textId="77777777" w:rsidR="005A07C1" w:rsidRDefault="005A07C1" w:rsidP="00BB0832">
            <w:pPr>
              <w:pStyle w:val="Nzev"/>
              <w:rPr>
                <w:szCs w:val="24"/>
              </w:rPr>
            </w:pPr>
            <w:r w:rsidRPr="008541E3">
              <w:rPr>
                <w:szCs w:val="24"/>
              </w:rPr>
              <w:t>S účinností ode dne</w:t>
            </w:r>
          </w:p>
          <w:p w14:paraId="663BDEF9" w14:textId="77777777" w:rsidR="00904937" w:rsidRDefault="00904937" w:rsidP="00BB0832">
            <w:pPr>
              <w:pStyle w:val="Nzev"/>
              <w:rPr>
                <w:szCs w:val="24"/>
              </w:rPr>
            </w:pPr>
          </w:p>
          <w:p w14:paraId="21E5D17F" w14:textId="77777777" w:rsidR="00904937" w:rsidRPr="008541E3" w:rsidRDefault="007902DF" w:rsidP="008532C0">
            <w:pPr>
              <w:pStyle w:val="Nzev"/>
              <w:numPr>
                <w:ilvl w:val="0"/>
                <w:numId w:val="9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1. 2021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C337" w14:textId="77777777" w:rsidR="005A07C1" w:rsidRPr="008541E3" w:rsidRDefault="005A07C1" w:rsidP="00BB0832">
            <w:pPr>
              <w:pStyle w:val="Nzev"/>
              <w:rPr>
                <w:szCs w:val="24"/>
              </w:rPr>
            </w:pPr>
            <w:r w:rsidRPr="008541E3">
              <w:rPr>
                <w:szCs w:val="24"/>
              </w:rPr>
              <w:t xml:space="preserve">Název normy, kterou bylo zrušeno </w:t>
            </w:r>
          </w:p>
          <w:p w14:paraId="6727D2CB" w14:textId="77777777" w:rsidR="005A07C1" w:rsidRPr="008541E3" w:rsidRDefault="005A07C1" w:rsidP="00BB0832">
            <w:pPr>
              <w:pStyle w:val="Nzev"/>
              <w:rPr>
                <w:szCs w:val="24"/>
              </w:rPr>
            </w:pPr>
          </w:p>
          <w:p w14:paraId="7DCEB053" w14:textId="77777777" w:rsidR="005A07C1" w:rsidRPr="008541E3" w:rsidRDefault="005A07C1" w:rsidP="00904937">
            <w:pPr>
              <w:pStyle w:val="Nzev"/>
              <w:jc w:val="left"/>
              <w:rPr>
                <w:szCs w:val="24"/>
              </w:rPr>
            </w:pPr>
          </w:p>
        </w:tc>
      </w:tr>
    </w:tbl>
    <w:p w14:paraId="6A21C9F1" w14:textId="77777777" w:rsidR="005A07C1" w:rsidRDefault="005A07C1" w:rsidP="005A07C1">
      <w:pPr>
        <w:rPr>
          <w:rFonts w:ascii="Bookman Old Style" w:hAnsi="Bookman Old Style"/>
          <w:b/>
          <w:sz w:val="32"/>
          <w:szCs w:val="32"/>
        </w:rPr>
      </w:pPr>
    </w:p>
    <w:p w14:paraId="2D4D0216" w14:textId="77777777" w:rsidR="005A07C1" w:rsidRDefault="005A07C1" w:rsidP="005A07C1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Tato směrnice stanovuje sazby pro odměňování osob zaměstnaných na základě dohod o pracích konaných mimo pracovní poměr (dohoda o provedení práce, dohoda o pracovní činnosti).</w:t>
      </w:r>
    </w:p>
    <w:p w14:paraId="7E55D02B" w14:textId="77777777" w:rsidR="005A07C1" w:rsidRDefault="005A07C1" w:rsidP="005A07C1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Dále pak stanovuje náhrady za používání vlastních vozidel zaměstnanců a zastupitelů při vykonávání pracovního úkolu pro obec.</w:t>
      </w:r>
    </w:p>
    <w:p w14:paraId="3D1FFB15" w14:textId="77777777" w:rsidR="005A07C1" w:rsidRPr="0061005A" w:rsidRDefault="005A07C1" w:rsidP="005A07C1">
      <w:pPr>
        <w:ind w:left="720"/>
        <w:rPr>
          <w:rFonts w:ascii="Book Antiqua" w:hAnsi="Book Antiqua"/>
          <w:sz w:val="24"/>
          <w:szCs w:val="24"/>
        </w:rPr>
      </w:pPr>
    </w:p>
    <w:p w14:paraId="0EF0190B" w14:textId="77777777" w:rsidR="005A07C1" w:rsidRPr="00B714E0" w:rsidRDefault="005A07C1" w:rsidP="005A07C1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B714E0">
        <w:rPr>
          <w:rFonts w:ascii="Book Antiqua" w:hAnsi="Book Antiqua"/>
          <w:b/>
          <w:sz w:val="28"/>
          <w:szCs w:val="28"/>
          <w:u w:val="single"/>
        </w:rPr>
        <w:t>Ad1) Dohody o pracích konaných mimo pracovní poměr</w:t>
      </w:r>
    </w:p>
    <w:p w14:paraId="2BFD6841" w14:textId="77777777" w:rsidR="005A07C1" w:rsidRPr="008F6254" w:rsidRDefault="005A07C1" w:rsidP="005A07C1">
      <w:pPr>
        <w:numPr>
          <w:ilvl w:val="0"/>
          <w:numId w:val="2"/>
        </w:numPr>
        <w:rPr>
          <w:rFonts w:ascii="Book Antiqua" w:hAnsi="Book Antiqua"/>
          <w:b/>
          <w:sz w:val="24"/>
          <w:szCs w:val="24"/>
        </w:rPr>
      </w:pPr>
      <w:r w:rsidRPr="008F6254">
        <w:rPr>
          <w:rFonts w:ascii="Book Antiqua" w:hAnsi="Book Antiqua"/>
          <w:b/>
          <w:sz w:val="24"/>
          <w:szCs w:val="24"/>
        </w:rPr>
        <w:t xml:space="preserve">Zákon  </w:t>
      </w:r>
      <w:r>
        <w:rPr>
          <w:rFonts w:ascii="Book Antiqua" w:hAnsi="Book Antiqua"/>
          <w:b/>
          <w:sz w:val="24"/>
          <w:szCs w:val="24"/>
        </w:rPr>
        <w:t>262/2006</w:t>
      </w:r>
      <w:r w:rsidRPr="008F6254">
        <w:rPr>
          <w:rFonts w:ascii="Book Antiqua" w:hAnsi="Book Antiqua"/>
          <w:b/>
          <w:sz w:val="24"/>
          <w:szCs w:val="24"/>
        </w:rPr>
        <w:t xml:space="preserve"> Sb., zákoník práce </w:t>
      </w:r>
      <w:r>
        <w:rPr>
          <w:rFonts w:ascii="Book Antiqua" w:hAnsi="Book Antiqua"/>
          <w:b/>
          <w:sz w:val="24"/>
          <w:szCs w:val="24"/>
        </w:rPr>
        <w:t xml:space="preserve">v platném znění </w:t>
      </w:r>
      <w:r w:rsidRPr="008F6254">
        <w:rPr>
          <w:rFonts w:ascii="Book Antiqua" w:hAnsi="Book Antiqua"/>
          <w:b/>
          <w:sz w:val="24"/>
          <w:szCs w:val="24"/>
        </w:rPr>
        <w:t>specifikuje dohody o pracích konaných mimo pracovní poměr takto:</w:t>
      </w:r>
    </w:p>
    <w:p w14:paraId="3395545D" w14:textId="77777777" w:rsidR="005A07C1" w:rsidRDefault="005A07C1" w:rsidP="005A07C1">
      <w:pPr>
        <w:jc w:val="center"/>
        <w:rPr>
          <w:rFonts w:ascii="Book Antiqua" w:hAnsi="Book Antiqua"/>
          <w:i/>
          <w:sz w:val="24"/>
          <w:szCs w:val="24"/>
        </w:rPr>
      </w:pPr>
      <w:r w:rsidRPr="00B15D00">
        <w:rPr>
          <w:rFonts w:ascii="Book Antiqua" w:hAnsi="Book Antiqua"/>
          <w:i/>
          <w:sz w:val="24"/>
          <w:szCs w:val="24"/>
        </w:rPr>
        <w:t>Znění zákona:</w:t>
      </w:r>
    </w:p>
    <w:p w14:paraId="02D249F5" w14:textId="77777777" w:rsidR="005A07C1" w:rsidRPr="003678F7" w:rsidRDefault="005A07C1" w:rsidP="005A07C1">
      <w:pPr>
        <w:jc w:val="center"/>
        <w:rPr>
          <w:rFonts w:ascii="Book Antiqua" w:hAnsi="Book Antiqua"/>
          <w:i/>
          <w:sz w:val="24"/>
          <w:szCs w:val="24"/>
        </w:rPr>
      </w:pPr>
      <w:r w:rsidRPr="003678F7">
        <w:rPr>
          <w:rFonts w:ascii="Arial" w:eastAsia="Times New Roman" w:hAnsi="Arial" w:cs="Arial"/>
          <w:i/>
          <w:sz w:val="20"/>
          <w:szCs w:val="20"/>
          <w:lang w:eastAsia="cs-CZ"/>
        </w:rPr>
        <w:t>§ 74</w:t>
      </w:r>
      <w:r w:rsidRPr="003678F7">
        <w:rPr>
          <w:rFonts w:ascii="Arial" w:eastAsia="Times New Roman" w:hAnsi="Arial" w:cs="Arial"/>
          <w:i/>
          <w:sz w:val="20"/>
          <w:szCs w:val="20"/>
          <w:lang w:eastAsia="cs-CZ"/>
        </w:rPr>
        <w:br/>
      </w:r>
      <w:r w:rsidRPr="003678F7">
        <w:rPr>
          <w:rFonts w:ascii="Arial" w:eastAsia="Times New Roman" w:hAnsi="Arial" w:cs="Arial"/>
          <w:b/>
          <w:bCs/>
          <w:i/>
          <w:color w:val="040404"/>
          <w:sz w:val="24"/>
          <w:szCs w:val="24"/>
          <w:lang w:eastAsia="cs-CZ"/>
        </w:rPr>
        <w:t>O</w:t>
      </w:r>
      <w:bookmarkStart w:id="1" w:name="o117"/>
      <w:bookmarkEnd w:id="1"/>
      <w:r w:rsidRPr="003678F7">
        <w:rPr>
          <w:rFonts w:ascii="Arial" w:eastAsia="Times New Roman" w:hAnsi="Arial" w:cs="Arial"/>
          <w:b/>
          <w:bCs/>
          <w:i/>
          <w:color w:val="040404"/>
          <w:sz w:val="24"/>
          <w:szCs w:val="24"/>
          <w:lang w:eastAsia="cs-CZ"/>
        </w:rPr>
        <w:t>becné ustanovení</w:t>
      </w:r>
    </w:p>
    <w:p w14:paraId="586BEB22" w14:textId="77777777" w:rsidR="005A07C1" w:rsidRPr="003678F7" w:rsidRDefault="005A07C1" w:rsidP="005A07C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3678F7">
        <w:rPr>
          <w:rFonts w:ascii="Times New Roman" w:eastAsia="Times New Roman" w:hAnsi="Times New Roman"/>
          <w:i/>
          <w:sz w:val="24"/>
          <w:szCs w:val="24"/>
          <w:lang w:eastAsia="cs-CZ"/>
        </w:rPr>
        <w:br/>
      </w:r>
      <w:r w:rsidRPr="003678F7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§74 (1) Zaměstnavatel má zajišťovat plnění svých úkolů především zaměstnanci v pracovním poměru. </w:t>
      </w:r>
    </w:p>
    <w:p w14:paraId="3F285ADC" w14:textId="77777777" w:rsidR="005A07C1" w:rsidRPr="003678F7" w:rsidRDefault="005A07C1" w:rsidP="005A07C1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3678F7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§74 (2) V dohodách o pracích konaných mimo pracovní poměr není zaměstnavatel povinen rozvrhnout zaměstnanci pracovní dobu. </w:t>
      </w:r>
    </w:p>
    <w:p w14:paraId="0A327CCC" w14:textId="77777777" w:rsidR="005A07C1" w:rsidRPr="003678F7" w:rsidRDefault="005A07C1" w:rsidP="005A07C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3678F7">
        <w:rPr>
          <w:rFonts w:ascii="Arial" w:eastAsia="Times New Roman" w:hAnsi="Arial" w:cs="Arial"/>
          <w:i/>
          <w:sz w:val="20"/>
          <w:szCs w:val="20"/>
          <w:lang w:eastAsia="cs-CZ"/>
        </w:rPr>
        <w:lastRenderedPageBreak/>
        <w:t>§ 75</w:t>
      </w:r>
      <w:r w:rsidRPr="003678F7">
        <w:rPr>
          <w:rFonts w:ascii="Arial" w:eastAsia="Times New Roman" w:hAnsi="Arial" w:cs="Arial"/>
          <w:i/>
          <w:sz w:val="20"/>
          <w:szCs w:val="20"/>
          <w:lang w:eastAsia="cs-CZ"/>
        </w:rPr>
        <w:br/>
      </w:r>
      <w:r w:rsidRPr="003678F7">
        <w:rPr>
          <w:rFonts w:ascii="Arial" w:eastAsia="Times New Roman" w:hAnsi="Arial" w:cs="Arial"/>
          <w:b/>
          <w:bCs/>
          <w:i/>
          <w:sz w:val="24"/>
          <w:szCs w:val="24"/>
          <w:lang w:eastAsia="cs-CZ"/>
        </w:rPr>
        <w:t>D</w:t>
      </w:r>
      <w:bookmarkStart w:id="2" w:name="o118"/>
      <w:bookmarkEnd w:id="2"/>
      <w:r w:rsidRPr="003678F7">
        <w:rPr>
          <w:rFonts w:ascii="Arial" w:eastAsia="Times New Roman" w:hAnsi="Arial" w:cs="Arial"/>
          <w:b/>
          <w:bCs/>
          <w:i/>
          <w:sz w:val="24"/>
          <w:szCs w:val="24"/>
          <w:lang w:eastAsia="cs-CZ"/>
        </w:rPr>
        <w:t>ohoda o provedení práce</w:t>
      </w:r>
    </w:p>
    <w:p w14:paraId="4DEA4D8A" w14:textId="77777777" w:rsidR="005A07C1" w:rsidRPr="003678F7" w:rsidRDefault="005A07C1" w:rsidP="005A07C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3678F7">
        <w:rPr>
          <w:rFonts w:ascii="Times New Roman" w:eastAsia="Times New Roman" w:hAnsi="Times New Roman"/>
          <w:i/>
          <w:sz w:val="24"/>
          <w:szCs w:val="24"/>
          <w:lang w:eastAsia="cs-CZ"/>
        </w:rPr>
        <w:br/>
      </w:r>
      <w:r w:rsidRPr="003678F7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Rozsah práce, na který se dohoda o provedení práce uzavírá, nesmí být větší než 300 hodin v kalendářním roce. Do rozsahu práce se započítává také doba práce konaná zaměstnancem pro zaměstnavatele v témže kalendářním roce na základě jiné dohody o provedení práce. V dohodě o provedení práce musí být uvedena doba, na kterou se tato dohoda uzavírá. </w:t>
      </w:r>
    </w:p>
    <w:p w14:paraId="30AD8026" w14:textId="77777777" w:rsidR="005A07C1" w:rsidRPr="00EE7DA4" w:rsidRDefault="005A07C1" w:rsidP="005A07C1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14:paraId="0B1A038E" w14:textId="77777777" w:rsidR="005A07C1" w:rsidRPr="003678F7" w:rsidRDefault="005A07C1" w:rsidP="005A07C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3678F7">
        <w:rPr>
          <w:rFonts w:ascii="Arial" w:eastAsia="Times New Roman" w:hAnsi="Arial" w:cs="Arial"/>
          <w:i/>
          <w:sz w:val="20"/>
          <w:szCs w:val="20"/>
          <w:lang w:eastAsia="cs-CZ"/>
        </w:rPr>
        <w:t>§ 76</w:t>
      </w:r>
      <w:r w:rsidRPr="003678F7">
        <w:rPr>
          <w:rFonts w:ascii="Arial" w:eastAsia="Times New Roman" w:hAnsi="Arial" w:cs="Arial"/>
          <w:i/>
          <w:sz w:val="20"/>
          <w:szCs w:val="20"/>
          <w:lang w:eastAsia="cs-CZ"/>
        </w:rPr>
        <w:br/>
      </w:r>
      <w:r w:rsidRPr="003678F7">
        <w:rPr>
          <w:rFonts w:ascii="Arial" w:eastAsia="Times New Roman" w:hAnsi="Arial" w:cs="Arial"/>
          <w:b/>
          <w:bCs/>
          <w:i/>
          <w:sz w:val="24"/>
          <w:szCs w:val="24"/>
          <w:lang w:eastAsia="cs-CZ"/>
        </w:rPr>
        <w:t>D</w:t>
      </w:r>
      <w:bookmarkStart w:id="3" w:name="o119"/>
      <w:bookmarkEnd w:id="3"/>
      <w:r w:rsidRPr="003678F7">
        <w:rPr>
          <w:rFonts w:ascii="Arial" w:eastAsia="Times New Roman" w:hAnsi="Arial" w:cs="Arial"/>
          <w:b/>
          <w:bCs/>
          <w:i/>
          <w:sz w:val="24"/>
          <w:szCs w:val="24"/>
          <w:lang w:eastAsia="cs-CZ"/>
        </w:rPr>
        <w:t>ohoda o pracovní činnosti</w:t>
      </w:r>
    </w:p>
    <w:p w14:paraId="00071896" w14:textId="77777777" w:rsidR="005A07C1" w:rsidRPr="003678F7" w:rsidRDefault="005A07C1" w:rsidP="005A07C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3678F7">
        <w:rPr>
          <w:rFonts w:ascii="Times New Roman" w:eastAsia="Times New Roman" w:hAnsi="Times New Roman"/>
          <w:i/>
          <w:sz w:val="24"/>
          <w:szCs w:val="24"/>
          <w:lang w:eastAsia="cs-CZ"/>
        </w:rPr>
        <w:br/>
      </w:r>
      <w:r w:rsidRPr="003678F7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§76 (1) Dohodu o pracovní činnosti může zaměstnavatel s fyzickou osobou uzavřít, i když rozsah práce nebude přesahovat v témže kalendářním roce 300 hodin. </w:t>
      </w:r>
    </w:p>
    <w:p w14:paraId="2B46D63C" w14:textId="77777777" w:rsidR="005A07C1" w:rsidRPr="003678F7" w:rsidRDefault="005A07C1" w:rsidP="005A07C1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3678F7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§76 (2) Na základě dohody o pracovní činnosti není možné vykonávat práci v rozsahu překračujícím v průměru polovinu stanovené týdenní pracovní doby. </w:t>
      </w:r>
    </w:p>
    <w:p w14:paraId="579587ED" w14:textId="77777777" w:rsidR="005A07C1" w:rsidRPr="003678F7" w:rsidRDefault="005A07C1" w:rsidP="005A07C1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3678F7">
        <w:rPr>
          <w:rFonts w:ascii="Arial" w:eastAsia="Times New Roman" w:hAnsi="Arial" w:cs="Arial"/>
          <w:i/>
          <w:sz w:val="20"/>
          <w:szCs w:val="20"/>
          <w:lang w:eastAsia="cs-CZ"/>
        </w:rPr>
        <w:t>§76 (3) Dodržování sjednaného a nejvýše přípustného rozsahu poloviny stanovené týdenní pracovní doby se posuzuje za celou dobu, na kterou byla dohoda o pracovní činnosti uzavřena, nejdéle však za období 52 týdnů.</w:t>
      </w:r>
      <w:r w:rsidRPr="003678F7">
        <w:rPr>
          <w:rFonts w:ascii="Arial" w:eastAsia="Times New Roman" w:hAnsi="Arial" w:cs="Arial"/>
          <w:i/>
          <w:sz w:val="20"/>
          <w:szCs w:val="20"/>
          <w:lang w:eastAsia="cs-CZ"/>
        </w:rPr>
        <w:br/>
      </w:r>
      <w:r w:rsidRPr="003678F7">
        <w:rPr>
          <w:rFonts w:ascii="Arial" w:eastAsia="Times New Roman" w:hAnsi="Arial" w:cs="Arial"/>
          <w:i/>
          <w:sz w:val="20"/>
          <w:szCs w:val="20"/>
          <w:lang w:eastAsia="cs-CZ"/>
        </w:rPr>
        <w:br/>
        <w:t xml:space="preserve">§76 (4) V dohodě o pracovní činnosti musí být uvedeny sjednané práce, sjednaný rozsah pracovní doby a doba, na kterou se dohoda uzavírá. </w:t>
      </w:r>
    </w:p>
    <w:p w14:paraId="1E8C6531" w14:textId="77777777" w:rsidR="005A07C1" w:rsidRPr="003678F7" w:rsidRDefault="005A07C1" w:rsidP="005A07C1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3678F7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§76 (5) Není-li sjednán způsob zrušení dohody o pracovní činnosti, je možné ji zrušit dohodou smluvních stran ke sjednanému dni; jednostranně může být zrušena z jakéhokoliv důvodu nebo bez uvedení důvodu s 15denní výpovědní dobou, která začíná dnem, v němž byla výpověď doručena druhé smluvní straně. Okamžité zrušení dohody o pracovní činnosti může být však sjednáno jen pro případy, kdy je možné okamžitě zrušit pracovní poměr. </w:t>
      </w:r>
    </w:p>
    <w:p w14:paraId="0B12D754" w14:textId="77777777" w:rsidR="005A07C1" w:rsidRPr="003678F7" w:rsidRDefault="005A07C1" w:rsidP="005A07C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3678F7">
        <w:rPr>
          <w:rFonts w:ascii="Arial" w:eastAsia="Times New Roman" w:hAnsi="Arial" w:cs="Arial"/>
          <w:i/>
          <w:sz w:val="20"/>
          <w:szCs w:val="20"/>
          <w:lang w:eastAsia="cs-CZ"/>
        </w:rPr>
        <w:t>§ 77</w:t>
      </w:r>
      <w:r w:rsidRPr="003678F7">
        <w:rPr>
          <w:rFonts w:ascii="Arial" w:eastAsia="Times New Roman" w:hAnsi="Arial" w:cs="Arial"/>
          <w:i/>
          <w:sz w:val="20"/>
          <w:szCs w:val="20"/>
          <w:lang w:eastAsia="cs-CZ"/>
        </w:rPr>
        <w:br/>
      </w:r>
      <w:r w:rsidRPr="003678F7">
        <w:rPr>
          <w:rFonts w:ascii="Arial" w:eastAsia="Times New Roman" w:hAnsi="Arial" w:cs="Arial"/>
          <w:b/>
          <w:bCs/>
          <w:i/>
          <w:sz w:val="24"/>
          <w:szCs w:val="24"/>
          <w:lang w:eastAsia="cs-CZ"/>
        </w:rPr>
        <w:t>S</w:t>
      </w:r>
      <w:bookmarkStart w:id="4" w:name="o120"/>
      <w:bookmarkEnd w:id="4"/>
      <w:r w:rsidRPr="003678F7">
        <w:rPr>
          <w:rFonts w:ascii="Arial" w:eastAsia="Times New Roman" w:hAnsi="Arial" w:cs="Arial"/>
          <w:b/>
          <w:bCs/>
          <w:i/>
          <w:sz w:val="24"/>
          <w:szCs w:val="24"/>
          <w:lang w:eastAsia="cs-CZ"/>
        </w:rPr>
        <w:t>polečné ustanovení</w:t>
      </w:r>
    </w:p>
    <w:p w14:paraId="6CDB72C7" w14:textId="77777777" w:rsidR="005A07C1" w:rsidRPr="003678F7" w:rsidRDefault="005A07C1" w:rsidP="005A07C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3678F7">
        <w:rPr>
          <w:rFonts w:ascii="Arial" w:eastAsia="Times New Roman" w:hAnsi="Arial" w:cs="Arial"/>
          <w:i/>
          <w:sz w:val="20"/>
          <w:szCs w:val="20"/>
          <w:lang w:eastAsia="cs-CZ"/>
        </w:rPr>
        <w:br/>
        <w:t xml:space="preserve">§77 (1) Dohoda o provedení práce a dohoda o pracovní činnosti musí být uzavřena písemně; jedno vyhotovení této dohody zaměstnavatel vydá zaměstnanci. </w:t>
      </w:r>
    </w:p>
    <w:p w14:paraId="39CF1E26" w14:textId="77777777" w:rsidR="005A07C1" w:rsidRPr="003678F7" w:rsidRDefault="005A07C1" w:rsidP="005A07C1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3678F7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§77 (2) Není-li v tomto zákoně dále stanoveno jinak, vztahuje se na práci konanou na základě dohod o pracích konaných mimo pracovní poměr úprava pro výkon práce v pracovním poměru; to však neplatí, pokud jde o </w:t>
      </w:r>
    </w:p>
    <w:p w14:paraId="59C47A56" w14:textId="77777777" w:rsidR="005A07C1" w:rsidRDefault="005A07C1" w:rsidP="005A07C1">
      <w:pPr>
        <w:spacing w:after="0" w:line="240" w:lineRule="auto"/>
        <w:contextualSpacing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3678F7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a) převedení na jinou práci a přeložení, </w:t>
      </w:r>
    </w:p>
    <w:p w14:paraId="6196099C" w14:textId="77777777" w:rsidR="005A07C1" w:rsidRPr="003678F7" w:rsidRDefault="005A07C1" w:rsidP="005A07C1">
      <w:pPr>
        <w:spacing w:after="0" w:line="240" w:lineRule="auto"/>
        <w:contextualSpacing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3678F7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b) dočasné přidělení, </w:t>
      </w:r>
    </w:p>
    <w:p w14:paraId="53FB93BE" w14:textId="77777777" w:rsidR="005A07C1" w:rsidRPr="003678F7" w:rsidRDefault="005A07C1" w:rsidP="005A07C1">
      <w:pPr>
        <w:spacing w:after="0" w:line="240" w:lineRule="auto"/>
        <w:contextualSpacing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3678F7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c) odstupné, </w:t>
      </w:r>
    </w:p>
    <w:p w14:paraId="755FB357" w14:textId="77777777" w:rsidR="005A07C1" w:rsidRPr="003678F7" w:rsidRDefault="005A07C1" w:rsidP="005A07C1">
      <w:pPr>
        <w:spacing w:after="0" w:line="240" w:lineRule="auto"/>
        <w:contextualSpacing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3678F7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d) pracovní dobu a dobu odpočinku; výkon práce však nesmí přesáhnout 12 hodin během 24 hodin po sobě jdoucích, </w:t>
      </w:r>
    </w:p>
    <w:p w14:paraId="73701035" w14:textId="77777777" w:rsidR="005A07C1" w:rsidRPr="003678F7" w:rsidRDefault="005A07C1" w:rsidP="005A07C1">
      <w:pPr>
        <w:spacing w:after="0" w:line="240" w:lineRule="auto"/>
        <w:contextualSpacing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3678F7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e) překážky v práci na straně zaměstnance, </w:t>
      </w:r>
    </w:p>
    <w:p w14:paraId="2D2AA7FB" w14:textId="77777777" w:rsidR="005A07C1" w:rsidRPr="003678F7" w:rsidRDefault="005A07C1" w:rsidP="005A07C1">
      <w:pPr>
        <w:spacing w:after="0" w:line="240" w:lineRule="auto"/>
        <w:contextualSpacing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3678F7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f) dovolenou, </w:t>
      </w:r>
    </w:p>
    <w:p w14:paraId="587B2338" w14:textId="77777777" w:rsidR="005A07C1" w:rsidRPr="003678F7" w:rsidRDefault="005A07C1" w:rsidP="005A07C1">
      <w:pPr>
        <w:spacing w:after="0" w:line="240" w:lineRule="auto"/>
        <w:contextualSpacing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3678F7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g) skončení pracovního poměru, </w:t>
      </w:r>
    </w:p>
    <w:p w14:paraId="07030FC9" w14:textId="77777777" w:rsidR="005A07C1" w:rsidRPr="003678F7" w:rsidRDefault="005A07C1" w:rsidP="005A07C1">
      <w:pPr>
        <w:spacing w:after="0" w:line="240" w:lineRule="auto"/>
        <w:contextualSpacing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3678F7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h) odměňování (dále jen „odměna z dohody“), s výjimkou minimální mzdy, a </w:t>
      </w:r>
    </w:p>
    <w:p w14:paraId="1B814FD7" w14:textId="77777777" w:rsidR="005A07C1" w:rsidRPr="003678F7" w:rsidRDefault="005A07C1" w:rsidP="005A07C1">
      <w:pPr>
        <w:spacing w:after="0" w:line="240" w:lineRule="auto"/>
        <w:contextualSpacing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3678F7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i) cestovní náhrady. </w:t>
      </w:r>
    </w:p>
    <w:p w14:paraId="4AE098F6" w14:textId="77777777" w:rsidR="005A07C1" w:rsidRPr="00284ECB" w:rsidRDefault="005A07C1" w:rsidP="00284EC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3678F7">
        <w:rPr>
          <w:rFonts w:ascii="Arial" w:eastAsia="Times New Roman" w:hAnsi="Arial" w:cs="Arial"/>
          <w:i/>
          <w:sz w:val="20"/>
          <w:szCs w:val="20"/>
          <w:lang w:eastAsia="cs-CZ"/>
        </w:rPr>
        <w:t>§77 (3) Právo zaměstnance činného na základě dohody o pracovní činnosti na jiné důležité osobní překážky v práci a na dovolenou je možné sjednat, popřípadě stanovit vnitřním předpisem, a to za podmínek uvedených v §199, 206 a v části deváté. U dohody o provedení práce a u dohody o pracovní činnosti musí však být vždy dodržena úprava podle §191 až 198 a §206.</w:t>
      </w:r>
      <w:r w:rsidR="00284ECB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</w:p>
    <w:p w14:paraId="2558F581" w14:textId="77777777" w:rsidR="005A07C1" w:rsidRDefault="005A07C1" w:rsidP="005A07C1">
      <w:pPr>
        <w:numPr>
          <w:ilvl w:val="0"/>
          <w:numId w:val="2"/>
        </w:numPr>
        <w:rPr>
          <w:rFonts w:ascii="Book Antiqua" w:hAnsi="Book Antiqua"/>
          <w:b/>
          <w:sz w:val="24"/>
          <w:szCs w:val="24"/>
        </w:rPr>
      </w:pPr>
      <w:r w:rsidRPr="00D32D73">
        <w:rPr>
          <w:rFonts w:ascii="Book Antiqua" w:hAnsi="Book Antiqua"/>
          <w:b/>
          <w:sz w:val="24"/>
          <w:szCs w:val="24"/>
        </w:rPr>
        <w:t xml:space="preserve">Sazby </w:t>
      </w:r>
      <w:r>
        <w:rPr>
          <w:rFonts w:ascii="Book Antiqua" w:hAnsi="Book Antiqua"/>
          <w:b/>
          <w:sz w:val="24"/>
          <w:szCs w:val="24"/>
        </w:rPr>
        <w:t>pro odměňování</w:t>
      </w:r>
      <w:r w:rsidRPr="00D32D73">
        <w:rPr>
          <w:rFonts w:ascii="Book Antiqua" w:hAnsi="Book Antiqua"/>
          <w:b/>
          <w:sz w:val="24"/>
          <w:szCs w:val="24"/>
        </w:rPr>
        <w:t xml:space="preserve"> </w:t>
      </w:r>
    </w:p>
    <w:p w14:paraId="60CF0B10" w14:textId="77777777" w:rsidR="005A07C1" w:rsidRPr="00B14A7A" w:rsidRDefault="005A07C1" w:rsidP="005A07C1">
      <w:pPr>
        <w:rPr>
          <w:rFonts w:ascii="Book Antiqua" w:hAnsi="Book Antiqua"/>
          <w:sz w:val="24"/>
          <w:szCs w:val="24"/>
        </w:rPr>
      </w:pPr>
      <w:r w:rsidRPr="00B14A7A">
        <w:rPr>
          <w:rFonts w:ascii="Book Antiqua" w:hAnsi="Book Antiqua"/>
          <w:sz w:val="24"/>
          <w:szCs w:val="24"/>
        </w:rPr>
        <w:t>Zastupitelstvo obce Osiky</w:t>
      </w:r>
      <w:r>
        <w:rPr>
          <w:rFonts w:ascii="Book Antiqua" w:hAnsi="Book Antiqua"/>
          <w:sz w:val="24"/>
          <w:szCs w:val="24"/>
        </w:rPr>
        <w:t xml:space="preserve"> (dále jen ZO)</w:t>
      </w:r>
      <w:r w:rsidRPr="00B14A7A">
        <w:rPr>
          <w:rFonts w:ascii="Book Antiqua" w:hAnsi="Book Antiqua"/>
          <w:sz w:val="24"/>
          <w:szCs w:val="24"/>
        </w:rPr>
        <w:t>, stanovuje tyto sazby pro odměňování prací konaných na základě mimo pracovního poměru.</w:t>
      </w:r>
    </w:p>
    <w:p w14:paraId="01E83D4F" w14:textId="77777777" w:rsidR="005A07C1" w:rsidRDefault="005A07C1" w:rsidP="005A07C1">
      <w:pPr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Pro práci zaměstnanců v mimo pracovním poměru vykonávající především tyto činnosti </w:t>
      </w:r>
    </w:p>
    <w:p w14:paraId="4584A0AB" w14:textId="77777777" w:rsidR="005A07C1" w:rsidRDefault="005A07C1" w:rsidP="005A07C1">
      <w:pPr>
        <w:numPr>
          <w:ilvl w:val="0"/>
          <w:numId w:val="3"/>
        </w:numPr>
        <w:spacing w:after="0"/>
        <w:ind w:left="714" w:hanging="35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údržba, úprava a sečení trávy v parku, na výletišti, kolem požárních nádrží, </w:t>
      </w:r>
    </w:p>
    <w:p w14:paraId="0C1496F8" w14:textId="77777777" w:rsidR="005A07C1" w:rsidRDefault="005A07C1" w:rsidP="005A07C1">
      <w:pPr>
        <w:numPr>
          <w:ilvl w:val="0"/>
          <w:numId w:val="3"/>
        </w:numPr>
        <w:spacing w:after="0"/>
        <w:ind w:left="714" w:hanging="35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sečení ostatních travnatých porostů v katastru obce, </w:t>
      </w:r>
    </w:p>
    <w:p w14:paraId="0CF06038" w14:textId="77777777" w:rsidR="005A07C1" w:rsidRDefault="005A07C1" w:rsidP="005A07C1">
      <w:pPr>
        <w:numPr>
          <w:ilvl w:val="0"/>
          <w:numId w:val="3"/>
        </w:numPr>
        <w:spacing w:after="0"/>
        <w:ind w:left="714" w:hanging="35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údržba, úprava pozemku a oplocení kolem hřbitova</w:t>
      </w:r>
    </w:p>
    <w:p w14:paraId="7CA7F9B0" w14:textId="77777777" w:rsidR="005A07C1" w:rsidRDefault="005A07C1" w:rsidP="005A07C1">
      <w:pPr>
        <w:numPr>
          <w:ilvl w:val="0"/>
          <w:numId w:val="3"/>
        </w:numPr>
        <w:spacing w:after="0"/>
        <w:ind w:left="714" w:hanging="35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sečení trávy na hřbitově</w:t>
      </w:r>
    </w:p>
    <w:p w14:paraId="5322E1BA" w14:textId="77777777" w:rsidR="005A07C1" w:rsidRDefault="005A07C1" w:rsidP="005A07C1">
      <w:pPr>
        <w:numPr>
          <w:ilvl w:val="0"/>
          <w:numId w:val="3"/>
        </w:numPr>
        <w:spacing w:after="0"/>
        <w:ind w:left="714" w:hanging="35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ostatní pomocné práce k udržování vzhledu obce</w:t>
      </w:r>
    </w:p>
    <w:p w14:paraId="7C3A8218" w14:textId="77777777" w:rsidR="005A07C1" w:rsidRDefault="005A07C1" w:rsidP="005A07C1">
      <w:pPr>
        <w:numPr>
          <w:ilvl w:val="0"/>
          <w:numId w:val="3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drobné úpravy a opravy obecního majetku,</w:t>
      </w:r>
    </w:p>
    <w:p w14:paraId="6B9DD7A4" w14:textId="77777777" w:rsidR="005A07C1" w:rsidRDefault="005A07C1" w:rsidP="005A07C1">
      <w:pPr>
        <w:spacing w:after="0"/>
        <w:ind w:left="720"/>
        <w:rPr>
          <w:rFonts w:ascii="Book Antiqua" w:hAnsi="Book Antiqua"/>
          <w:sz w:val="24"/>
          <w:szCs w:val="24"/>
        </w:rPr>
      </w:pPr>
    </w:p>
    <w:p w14:paraId="21669169" w14:textId="77777777" w:rsidR="005A07C1" w:rsidRDefault="005A07C1" w:rsidP="005A07C1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je stanovena hodinová sazba </w:t>
      </w:r>
      <w:r w:rsidR="001238EF">
        <w:rPr>
          <w:rFonts w:ascii="Book Antiqua" w:hAnsi="Book Antiqua"/>
          <w:sz w:val="24"/>
          <w:szCs w:val="24"/>
        </w:rPr>
        <w:t>1</w:t>
      </w:r>
      <w:r w:rsidR="006B598E">
        <w:rPr>
          <w:rFonts w:ascii="Book Antiqua" w:hAnsi="Book Antiqua"/>
          <w:sz w:val="24"/>
          <w:szCs w:val="24"/>
        </w:rPr>
        <w:t>10</w:t>
      </w:r>
      <w:r w:rsidRPr="00F85667">
        <w:rPr>
          <w:rFonts w:ascii="Book Antiqua" w:hAnsi="Book Antiqua"/>
          <w:b/>
          <w:sz w:val="24"/>
          <w:szCs w:val="24"/>
        </w:rPr>
        <w:t>,- Kč</w:t>
      </w:r>
      <w:r>
        <w:rPr>
          <w:rFonts w:ascii="Book Antiqua" w:hAnsi="Book Antiqua"/>
          <w:sz w:val="24"/>
          <w:szCs w:val="24"/>
        </w:rPr>
        <w:t>.</w:t>
      </w:r>
    </w:p>
    <w:p w14:paraId="76E53319" w14:textId="77777777" w:rsidR="005A07C1" w:rsidRDefault="005A07C1" w:rsidP="005A07C1">
      <w:pPr>
        <w:spacing w:after="0"/>
        <w:jc w:val="center"/>
        <w:rPr>
          <w:rFonts w:ascii="Book Antiqua" w:hAnsi="Book Antiqua"/>
          <w:sz w:val="24"/>
          <w:szCs w:val="24"/>
        </w:rPr>
      </w:pPr>
    </w:p>
    <w:p w14:paraId="51E62AA3" w14:textId="77777777" w:rsidR="000D41E5" w:rsidRDefault="005A07C1" w:rsidP="005A07C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Pokud by byla zaměstnanci v mimo pracovním poměru přidělena práce nespadající do výše jmenovaných činností, schválí ZO jinou hodinovou sazbu odpovídající charakteru a obtížnosti práce. </w:t>
      </w:r>
    </w:p>
    <w:p w14:paraId="05FE8011" w14:textId="77777777" w:rsidR="005A07C1" w:rsidRDefault="005A07C1" w:rsidP="005A07C1">
      <w:pPr>
        <w:spacing w:after="0"/>
        <w:ind w:left="720"/>
        <w:rPr>
          <w:rFonts w:ascii="Book Antiqua" w:hAnsi="Book Antiqua"/>
          <w:sz w:val="24"/>
          <w:szCs w:val="24"/>
        </w:rPr>
      </w:pPr>
    </w:p>
    <w:p w14:paraId="0F83BF48" w14:textId="77777777" w:rsidR="005A07C1" w:rsidRDefault="005A07C1" w:rsidP="005A07C1">
      <w:pPr>
        <w:spacing w:after="0"/>
        <w:ind w:left="720"/>
        <w:rPr>
          <w:rFonts w:ascii="Book Antiqua" w:hAnsi="Book Antiqua"/>
          <w:sz w:val="24"/>
          <w:szCs w:val="24"/>
        </w:rPr>
      </w:pPr>
    </w:p>
    <w:p w14:paraId="4C4DDBFC" w14:textId="77777777" w:rsidR="005A07C1" w:rsidRDefault="005A07C1" w:rsidP="005A07C1">
      <w:pPr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 práci zaměstnanců v mimo pracovním poměru vykonávající práci v lesním hospodářství</w:t>
      </w:r>
    </w:p>
    <w:p w14:paraId="61FD408A" w14:textId="77777777" w:rsidR="005A07C1" w:rsidRDefault="005A07C1" w:rsidP="005A07C1">
      <w:pPr>
        <w:spacing w:after="0"/>
        <w:ind w:left="72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je stanovena hodinová sazba </w:t>
      </w:r>
      <w:r w:rsidR="006B598E">
        <w:rPr>
          <w:rFonts w:ascii="Book Antiqua" w:hAnsi="Book Antiqua"/>
          <w:b/>
          <w:sz w:val="24"/>
          <w:szCs w:val="24"/>
        </w:rPr>
        <w:t>110</w:t>
      </w:r>
      <w:r>
        <w:rPr>
          <w:rFonts w:ascii="Book Antiqua" w:hAnsi="Book Antiqua"/>
          <w:b/>
          <w:sz w:val="24"/>
          <w:szCs w:val="24"/>
        </w:rPr>
        <w:t>,</w:t>
      </w:r>
      <w:r w:rsidRPr="00D32D73">
        <w:rPr>
          <w:rFonts w:ascii="Book Antiqua" w:hAnsi="Book Antiqua"/>
          <w:b/>
          <w:sz w:val="24"/>
          <w:szCs w:val="24"/>
        </w:rPr>
        <w:t>- Kč</w:t>
      </w:r>
      <w:r>
        <w:rPr>
          <w:rFonts w:ascii="Book Antiqua" w:hAnsi="Book Antiqua"/>
          <w:sz w:val="24"/>
          <w:szCs w:val="24"/>
        </w:rPr>
        <w:t>.</w:t>
      </w:r>
    </w:p>
    <w:p w14:paraId="4BA1E0D9" w14:textId="77777777" w:rsidR="005A07C1" w:rsidRDefault="005A07C1" w:rsidP="005A07C1">
      <w:pPr>
        <w:spacing w:after="0"/>
        <w:ind w:left="720"/>
        <w:jc w:val="center"/>
        <w:rPr>
          <w:rFonts w:ascii="Book Antiqua" w:hAnsi="Book Antiqua"/>
          <w:sz w:val="24"/>
          <w:szCs w:val="24"/>
        </w:rPr>
      </w:pPr>
    </w:p>
    <w:p w14:paraId="1C3BC232" w14:textId="77777777" w:rsidR="005A07C1" w:rsidRDefault="005A07C1" w:rsidP="005A07C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Jde zejména o úklid lesa po těžbě, osazování nových stromků, údržba nově osazených porostů apod. </w:t>
      </w:r>
    </w:p>
    <w:p w14:paraId="3B95B814" w14:textId="77777777" w:rsidR="005A07C1" w:rsidRDefault="005A07C1" w:rsidP="005A07C1">
      <w:pPr>
        <w:spacing w:after="0"/>
        <w:rPr>
          <w:rFonts w:ascii="Book Antiqua" w:hAnsi="Book Antiqua"/>
          <w:b/>
          <w:sz w:val="24"/>
          <w:szCs w:val="24"/>
        </w:rPr>
      </w:pPr>
    </w:p>
    <w:p w14:paraId="79C3AEC7" w14:textId="77777777" w:rsidR="005A07C1" w:rsidRDefault="005A07C1" w:rsidP="005A07C1">
      <w:pPr>
        <w:spacing w:after="0"/>
        <w:rPr>
          <w:rFonts w:ascii="Book Antiqua" w:hAnsi="Book Antiqua"/>
          <w:b/>
          <w:sz w:val="24"/>
          <w:szCs w:val="24"/>
        </w:rPr>
      </w:pPr>
    </w:p>
    <w:p w14:paraId="63150E7D" w14:textId="77777777" w:rsidR="003C0316" w:rsidRPr="003C0316" w:rsidRDefault="003C0316" w:rsidP="003C0316">
      <w:pPr>
        <w:spacing w:after="0"/>
        <w:ind w:left="720"/>
        <w:rPr>
          <w:rFonts w:ascii="Book Antiqua" w:hAnsi="Book Antiqua"/>
          <w:b/>
          <w:sz w:val="24"/>
          <w:szCs w:val="24"/>
        </w:rPr>
      </w:pPr>
    </w:p>
    <w:p w14:paraId="39D9B78A" w14:textId="77777777" w:rsidR="005A07C1" w:rsidRDefault="005A07C1" w:rsidP="005A07C1">
      <w:pPr>
        <w:numPr>
          <w:ilvl w:val="0"/>
          <w:numId w:val="4"/>
        </w:num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Pro prohrnování sněhu v zimním období zaměstnancem v mimo pracovním poměru je stanovena hodinová sazba </w:t>
      </w:r>
      <w:r w:rsidRPr="00FD3B99">
        <w:rPr>
          <w:rFonts w:ascii="Book Antiqua" w:hAnsi="Book Antiqua"/>
          <w:b/>
          <w:sz w:val="24"/>
          <w:szCs w:val="24"/>
        </w:rPr>
        <w:t>1</w:t>
      </w:r>
      <w:r w:rsidR="003C0316">
        <w:rPr>
          <w:rFonts w:ascii="Book Antiqua" w:hAnsi="Book Antiqua"/>
          <w:b/>
          <w:sz w:val="24"/>
          <w:szCs w:val="24"/>
        </w:rPr>
        <w:t>5</w:t>
      </w:r>
      <w:r w:rsidRPr="00FD3B99">
        <w:rPr>
          <w:rFonts w:ascii="Book Antiqua" w:hAnsi="Book Antiqua"/>
          <w:b/>
          <w:sz w:val="24"/>
          <w:szCs w:val="24"/>
        </w:rPr>
        <w:t>0,- Kč</w:t>
      </w:r>
      <w:r w:rsidR="003C0316">
        <w:rPr>
          <w:rFonts w:ascii="Book Antiqua" w:hAnsi="Book Antiqua"/>
          <w:b/>
          <w:sz w:val="24"/>
          <w:szCs w:val="24"/>
        </w:rPr>
        <w:t>/h.</w:t>
      </w:r>
    </w:p>
    <w:p w14:paraId="7062F2B6" w14:textId="77777777" w:rsidR="005A07C1" w:rsidRDefault="005A07C1" w:rsidP="005A07C1">
      <w:pPr>
        <w:spacing w:after="0"/>
        <w:rPr>
          <w:rFonts w:ascii="Book Antiqua" w:hAnsi="Book Antiqua"/>
          <w:b/>
          <w:sz w:val="24"/>
          <w:szCs w:val="24"/>
        </w:rPr>
      </w:pPr>
    </w:p>
    <w:p w14:paraId="1F061832" w14:textId="77777777" w:rsidR="005A07C1" w:rsidRPr="00FB4A1E" w:rsidRDefault="005A07C1" w:rsidP="00FB4A1E">
      <w:pPr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Za správu lesů a organizaci prací v lesích při těžbě dřeva v katastru obce Osiky, je stanovena odměna, ve výši </w:t>
      </w:r>
      <w:r w:rsidR="006B598E">
        <w:rPr>
          <w:rFonts w:ascii="Book Antiqua" w:hAnsi="Book Antiqua"/>
          <w:b/>
          <w:sz w:val="24"/>
          <w:szCs w:val="24"/>
        </w:rPr>
        <w:t>9</w:t>
      </w:r>
      <w:r w:rsidR="00A150D7">
        <w:rPr>
          <w:rFonts w:ascii="Book Antiqua" w:hAnsi="Book Antiqua"/>
          <w:b/>
          <w:sz w:val="24"/>
          <w:szCs w:val="24"/>
        </w:rPr>
        <w:t xml:space="preserve"> 000</w:t>
      </w:r>
      <w:r w:rsidRPr="00375FEA">
        <w:rPr>
          <w:rFonts w:ascii="Book Antiqua" w:hAnsi="Book Antiqua"/>
          <w:b/>
          <w:sz w:val="24"/>
          <w:szCs w:val="24"/>
        </w:rPr>
        <w:t>,- Kč</w:t>
      </w:r>
      <w:r w:rsidR="00B970A7">
        <w:rPr>
          <w:rFonts w:ascii="Book Antiqua" w:hAnsi="Book Antiqua"/>
          <w:sz w:val="24"/>
          <w:szCs w:val="24"/>
        </w:rPr>
        <w:t xml:space="preserve"> za rok. </w:t>
      </w:r>
      <w:r w:rsidR="00FB4A1E" w:rsidRPr="00B970A7">
        <w:rPr>
          <w:rFonts w:ascii="Book Antiqua" w:hAnsi="Book Antiqua"/>
          <w:sz w:val="24"/>
          <w:szCs w:val="24"/>
        </w:rPr>
        <w:t xml:space="preserve">Odměna bude vyplacena nejpozději do konce kalendářního roku (dle domluvy lze vyplácet i po částech). </w:t>
      </w:r>
    </w:p>
    <w:p w14:paraId="47DAF52E" w14:textId="77777777" w:rsidR="00B970A7" w:rsidRPr="00B970A7" w:rsidRDefault="00B970A7" w:rsidP="00B970A7">
      <w:pPr>
        <w:spacing w:after="0"/>
        <w:rPr>
          <w:rFonts w:ascii="Book Antiqua" w:hAnsi="Book Antiqua"/>
          <w:sz w:val="24"/>
          <w:szCs w:val="24"/>
        </w:rPr>
      </w:pPr>
    </w:p>
    <w:p w14:paraId="2FA76495" w14:textId="6DF6659B" w:rsidR="00E90B66" w:rsidRDefault="005A07C1" w:rsidP="00E90B66">
      <w:pPr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Za vedení hřbitovní kartotéky a evidenci hřbitovních poplatků je stanovena jednorázová roční odměna ve výši </w:t>
      </w:r>
      <w:r w:rsidR="001238EF" w:rsidRPr="006B598E">
        <w:rPr>
          <w:rFonts w:ascii="Book Antiqua" w:hAnsi="Book Antiqua"/>
          <w:b/>
          <w:sz w:val="24"/>
          <w:szCs w:val="24"/>
        </w:rPr>
        <w:t>6</w:t>
      </w:r>
      <w:r w:rsidRPr="00861972">
        <w:rPr>
          <w:rFonts w:ascii="Book Antiqua" w:hAnsi="Book Antiqua"/>
          <w:b/>
          <w:sz w:val="24"/>
          <w:szCs w:val="24"/>
        </w:rPr>
        <w:t> 000,- Kč</w:t>
      </w:r>
      <w:r>
        <w:rPr>
          <w:rFonts w:ascii="Book Antiqua" w:hAnsi="Book Antiqua"/>
          <w:sz w:val="24"/>
          <w:szCs w:val="24"/>
        </w:rPr>
        <w:t xml:space="preserve">. </w:t>
      </w:r>
    </w:p>
    <w:p w14:paraId="20A4CE97" w14:textId="77777777" w:rsidR="00E90B66" w:rsidRPr="00E90B66" w:rsidRDefault="00E90B66" w:rsidP="00E90B66">
      <w:pPr>
        <w:spacing w:after="0"/>
        <w:rPr>
          <w:rFonts w:ascii="Book Antiqua" w:hAnsi="Book Antiqua"/>
          <w:sz w:val="24"/>
          <w:szCs w:val="24"/>
        </w:rPr>
      </w:pPr>
    </w:p>
    <w:p w14:paraId="02102B09" w14:textId="77777777" w:rsidR="00CA5423" w:rsidRPr="00AE51DA" w:rsidRDefault="00CA5423" w:rsidP="005A07C1">
      <w:pPr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bookmarkStart w:id="5" w:name="_Hlk62037838"/>
      <w:r>
        <w:rPr>
          <w:rFonts w:ascii="Book Antiqua" w:hAnsi="Book Antiqua"/>
          <w:sz w:val="24"/>
          <w:szCs w:val="24"/>
        </w:rPr>
        <w:t xml:space="preserve">Za správu areálu Výletiště náleží odměna </w:t>
      </w:r>
      <w:r w:rsidRPr="00E90B66">
        <w:rPr>
          <w:rFonts w:ascii="Book Antiqua" w:hAnsi="Book Antiqua"/>
          <w:b/>
          <w:bCs/>
          <w:sz w:val="24"/>
          <w:szCs w:val="24"/>
        </w:rPr>
        <w:t>250,- Kč</w:t>
      </w:r>
      <w:r>
        <w:rPr>
          <w:rFonts w:ascii="Book Antiqua" w:hAnsi="Book Antiqua"/>
          <w:sz w:val="24"/>
          <w:szCs w:val="24"/>
        </w:rPr>
        <w:t xml:space="preserve"> za akci</w:t>
      </w:r>
      <w:bookmarkEnd w:id="5"/>
      <w:r>
        <w:rPr>
          <w:rFonts w:ascii="Book Antiqua" w:hAnsi="Book Antiqua"/>
          <w:sz w:val="24"/>
          <w:szCs w:val="24"/>
        </w:rPr>
        <w:t>.</w:t>
      </w:r>
    </w:p>
    <w:p w14:paraId="414F986A" w14:textId="77777777" w:rsidR="005A07C1" w:rsidRPr="00EE7DA4" w:rsidRDefault="005A07C1" w:rsidP="005A07C1">
      <w:pPr>
        <w:rPr>
          <w:rFonts w:ascii="Book Antiqua" w:hAnsi="Book Antiqua"/>
          <w:i/>
          <w:sz w:val="24"/>
          <w:szCs w:val="24"/>
        </w:rPr>
      </w:pPr>
    </w:p>
    <w:p w14:paraId="2596F16E" w14:textId="77777777" w:rsidR="005A07C1" w:rsidRDefault="005A07C1" w:rsidP="005A07C1">
      <w:pPr>
        <w:rPr>
          <w:rFonts w:ascii="Book Antiqua" w:hAnsi="Book Antiqua"/>
          <w:i/>
          <w:sz w:val="24"/>
          <w:szCs w:val="24"/>
        </w:rPr>
      </w:pPr>
    </w:p>
    <w:p w14:paraId="2AB8C80D" w14:textId="77777777" w:rsidR="005A07C1" w:rsidRPr="00B714E0" w:rsidRDefault="005A07C1" w:rsidP="005A07C1">
      <w:pPr>
        <w:jc w:val="center"/>
        <w:rPr>
          <w:rFonts w:ascii="Book Antiqua" w:hAnsi="Book Antiqua"/>
          <w:b/>
          <w:sz w:val="28"/>
          <w:szCs w:val="28"/>
        </w:rPr>
      </w:pPr>
      <w:r w:rsidRPr="00B714E0">
        <w:rPr>
          <w:rFonts w:ascii="Book Antiqua" w:hAnsi="Book Antiqua"/>
          <w:b/>
          <w:sz w:val="28"/>
          <w:szCs w:val="28"/>
        </w:rPr>
        <w:t>Ad2) Náhrady za použití vlastních vozidel</w:t>
      </w:r>
      <w:r>
        <w:rPr>
          <w:rFonts w:ascii="Book Antiqua" w:hAnsi="Book Antiqua"/>
          <w:b/>
          <w:sz w:val="28"/>
          <w:szCs w:val="28"/>
        </w:rPr>
        <w:t xml:space="preserve"> aj.</w:t>
      </w:r>
    </w:p>
    <w:p w14:paraId="0DDF7251" w14:textId="77777777" w:rsidR="005A07C1" w:rsidRPr="00D52530" w:rsidRDefault="005A07C1" w:rsidP="005A07C1">
      <w:pPr>
        <w:rPr>
          <w:rFonts w:ascii="Book Antiqua" w:hAnsi="Book Antiqua"/>
          <w:sz w:val="24"/>
          <w:szCs w:val="24"/>
        </w:rPr>
      </w:pPr>
      <w:r w:rsidRPr="00D52530">
        <w:rPr>
          <w:rFonts w:ascii="Book Antiqua" w:hAnsi="Book Antiqua"/>
          <w:sz w:val="24"/>
          <w:szCs w:val="24"/>
        </w:rPr>
        <w:t xml:space="preserve">Zastupitelstvo obce Osiky stanovuje tyto náhrady </w:t>
      </w:r>
      <w:r>
        <w:rPr>
          <w:rFonts w:ascii="Book Antiqua" w:hAnsi="Book Antiqua"/>
          <w:sz w:val="24"/>
          <w:szCs w:val="24"/>
        </w:rPr>
        <w:t xml:space="preserve">za hodinu provozu vlastních </w:t>
      </w:r>
      <w:r w:rsidRPr="00D52530">
        <w:rPr>
          <w:rFonts w:ascii="Book Antiqua" w:hAnsi="Book Antiqua"/>
          <w:sz w:val="24"/>
          <w:szCs w:val="24"/>
        </w:rPr>
        <w:t>vozidel</w:t>
      </w:r>
      <w:r>
        <w:rPr>
          <w:rFonts w:ascii="Book Antiqua" w:hAnsi="Book Antiqua"/>
          <w:sz w:val="24"/>
          <w:szCs w:val="24"/>
        </w:rPr>
        <w:t xml:space="preserve"> zaměstnanců</w:t>
      </w:r>
      <w:r w:rsidRPr="00D52530">
        <w:rPr>
          <w:rFonts w:ascii="Book Antiqua" w:hAnsi="Book Antiqua"/>
          <w:sz w:val="24"/>
          <w:szCs w:val="24"/>
        </w:rPr>
        <w:t>.</w:t>
      </w:r>
    </w:p>
    <w:p w14:paraId="50314DDD" w14:textId="77777777" w:rsidR="005A07C1" w:rsidRDefault="005A07C1" w:rsidP="005A07C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Vlastními vozidly</w:t>
      </w:r>
      <w:r w:rsidRPr="00812CC5">
        <w:rPr>
          <w:rFonts w:ascii="Book Antiqua" w:hAnsi="Book Antiqua"/>
          <w:sz w:val="24"/>
          <w:szCs w:val="24"/>
        </w:rPr>
        <w:t xml:space="preserve"> se </w:t>
      </w:r>
      <w:r>
        <w:rPr>
          <w:rFonts w:ascii="Book Antiqua" w:hAnsi="Book Antiqua"/>
          <w:sz w:val="24"/>
          <w:szCs w:val="24"/>
        </w:rPr>
        <w:t xml:space="preserve">v této směrnici </w:t>
      </w:r>
      <w:r w:rsidRPr="00812CC5">
        <w:rPr>
          <w:rFonts w:ascii="Book Antiqua" w:hAnsi="Book Antiqua"/>
          <w:sz w:val="24"/>
          <w:szCs w:val="24"/>
        </w:rPr>
        <w:t>rozumí:</w:t>
      </w:r>
    </w:p>
    <w:p w14:paraId="0E84F938" w14:textId="77777777" w:rsidR="005A07C1" w:rsidRDefault="005A07C1" w:rsidP="005A07C1">
      <w:pPr>
        <w:numPr>
          <w:ilvl w:val="0"/>
          <w:numId w:val="3"/>
        </w:numPr>
        <w:spacing w:after="0"/>
        <w:ind w:left="714" w:hanging="35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Traktor</w:t>
      </w:r>
    </w:p>
    <w:p w14:paraId="1E599C55" w14:textId="77777777" w:rsidR="005A07C1" w:rsidRDefault="005A07C1" w:rsidP="005A07C1">
      <w:pPr>
        <w:numPr>
          <w:ilvl w:val="0"/>
          <w:numId w:val="3"/>
        </w:numPr>
        <w:spacing w:after="0"/>
        <w:ind w:left="714" w:hanging="35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Nákladní automobil </w:t>
      </w:r>
      <w:proofErr w:type="spellStart"/>
      <w:r>
        <w:rPr>
          <w:rFonts w:ascii="Book Antiqua" w:hAnsi="Book Antiqua"/>
          <w:sz w:val="24"/>
          <w:szCs w:val="24"/>
        </w:rPr>
        <w:t>Terra</w:t>
      </w:r>
      <w:proofErr w:type="spellEnd"/>
      <w:r>
        <w:rPr>
          <w:rFonts w:ascii="Book Antiqua" w:hAnsi="Book Antiqua"/>
          <w:sz w:val="24"/>
          <w:szCs w:val="24"/>
        </w:rPr>
        <w:t xml:space="preserve"> vč. vozíku</w:t>
      </w:r>
    </w:p>
    <w:p w14:paraId="6ECF2B30" w14:textId="77777777" w:rsidR="009934F6" w:rsidRDefault="009934F6" w:rsidP="005A07C1">
      <w:pPr>
        <w:numPr>
          <w:ilvl w:val="0"/>
          <w:numId w:val="3"/>
        </w:numPr>
        <w:spacing w:after="0"/>
        <w:ind w:left="714" w:hanging="35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malotraktor</w:t>
      </w:r>
    </w:p>
    <w:p w14:paraId="1CB8C720" w14:textId="77777777" w:rsidR="005A07C1" w:rsidRDefault="005A07C1" w:rsidP="005A07C1">
      <w:pPr>
        <w:numPr>
          <w:ilvl w:val="0"/>
          <w:numId w:val="3"/>
        </w:numPr>
        <w:spacing w:after="0"/>
        <w:ind w:left="714" w:hanging="35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Terénní vozidlo</w:t>
      </w:r>
    </w:p>
    <w:p w14:paraId="77BBE5AC" w14:textId="77777777" w:rsidR="005A07C1" w:rsidRPr="00B75EC3" w:rsidRDefault="005A07C1" w:rsidP="005A07C1">
      <w:pPr>
        <w:numPr>
          <w:ilvl w:val="0"/>
          <w:numId w:val="3"/>
        </w:numPr>
        <w:spacing w:after="0"/>
        <w:ind w:left="714" w:hanging="35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Osobní automobil</w:t>
      </w:r>
    </w:p>
    <w:p w14:paraId="7E66E986" w14:textId="77777777" w:rsidR="005A07C1" w:rsidRDefault="005A07C1" w:rsidP="005A07C1">
      <w:pPr>
        <w:rPr>
          <w:rFonts w:ascii="Book Antiqua" w:hAnsi="Book Antiqua"/>
          <w:sz w:val="24"/>
          <w:szCs w:val="24"/>
        </w:rPr>
      </w:pPr>
      <w:bookmarkStart w:id="6" w:name="_Hlk62037882"/>
      <w:r w:rsidRPr="00B63EDF">
        <w:rPr>
          <w:rFonts w:ascii="Book Antiqua" w:hAnsi="Book Antiqua"/>
          <w:sz w:val="24"/>
          <w:szCs w:val="24"/>
        </w:rPr>
        <w:t>Za použití</w:t>
      </w:r>
      <w:r>
        <w:rPr>
          <w:rFonts w:ascii="Book Antiqua" w:hAnsi="Book Antiqua"/>
          <w:sz w:val="24"/>
          <w:szCs w:val="24"/>
        </w:rPr>
        <w:t>:</w:t>
      </w:r>
    </w:p>
    <w:p w14:paraId="4D19A534" w14:textId="77777777" w:rsidR="005A07C1" w:rsidRPr="00C036D3" w:rsidRDefault="005A07C1" w:rsidP="009934F6">
      <w:pPr>
        <w:numPr>
          <w:ilvl w:val="0"/>
          <w:numId w:val="5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traktoru k prohrnování sněhu OZ stanovuje sazbu ve výši </w:t>
      </w:r>
      <w:r w:rsidR="005A7B1B">
        <w:rPr>
          <w:rFonts w:ascii="Book Antiqua" w:hAnsi="Book Antiqua"/>
          <w:b/>
          <w:sz w:val="24"/>
          <w:szCs w:val="24"/>
        </w:rPr>
        <w:t>6</w:t>
      </w:r>
      <w:r w:rsidR="00C624E9">
        <w:rPr>
          <w:rFonts w:ascii="Book Antiqua" w:hAnsi="Book Antiqua"/>
          <w:b/>
          <w:sz w:val="24"/>
          <w:szCs w:val="24"/>
        </w:rPr>
        <w:t>5</w:t>
      </w:r>
      <w:r w:rsidR="003C0316">
        <w:rPr>
          <w:rFonts w:ascii="Book Antiqua" w:hAnsi="Book Antiqua"/>
          <w:b/>
          <w:sz w:val="24"/>
          <w:szCs w:val="24"/>
        </w:rPr>
        <w:t>0</w:t>
      </w:r>
      <w:r w:rsidRPr="00B63EDF">
        <w:rPr>
          <w:rFonts w:ascii="Book Antiqua" w:hAnsi="Book Antiqua"/>
          <w:b/>
          <w:sz w:val="24"/>
          <w:szCs w:val="24"/>
        </w:rPr>
        <w:t>,- Kč</w:t>
      </w:r>
      <w:r>
        <w:rPr>
          <w:rFonts w:ascii="Book Antiqua" w:hAnsi="Book Antiqua"/>
          <w:b/>
          <w:sz w:val="24"/>
          <w:szCs w:val="24"/>
        </w:rPr>
        <w:t xml:space="preserve">/hod. </w:t>
      </w:r>
    </w:p>
    <w:bookmarkEnd w:id="6"/>
    <w:p w14:paraId="6BE3888A" w14:textId="77777777" w:rsidR="005A07C1" w:rsidRPr="00B63EDF" w:rsidRDefault="005A07C1" w:rsidP="009934F6">
      <w:pPr>
        <w:numPr>
          <w:ilvl w:val="0"/>
          <w:numId w:val="5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</w:t>
      </w:r>
      <w:r w:rsidRPr="00B63EDF">
        <w:rPr>
          <w:rFonts w:ascii="Book Antiqua" w:hAnsi="Book Antiqua"/>
          <w:sz w:val="24"/>
          <w:szCs w:val="24"/>
        </w:rPr>
        <w:t>raktoru k</w:t>
      </w:r>
      <w:r>
        <w:rPr>
          <w:rFonts w:ascii="Book Antiqua" w:hAnsi="Book Antiqua"/>
          <w:sz w:val="24"/>
          <w:szCs w:val="24"/>
        </w:rPr>
        <w:t xml:space="preserve"> převozu materiálu a </w:t>
      </w:r>
      <w:proofErr w:type="gramStart"/>
      <w:r>
        <w:rPr>
          <w:rFonts w:ascii="Book Antiqua" w:hAnsi="Book Antiqua"/>
          <w:sz w:val="24"/>
          <w:szCs w:val="24"/>
        </w:rPr>
        <w:t>osob  …</w:t>
      </w:r>
      <w:proofErr w:type="gramEnd"/>
      <w:r>
        <w:rPr>
          <w:rFonts w:ascii="Book Antiqua" w:hAnsi="Book Antiqua"/>
          <w:sz w:val="24"/>
          <w:szCs w:val="24"/>
        </w:rPr>
        <w:t xml:space="preserve">…. </w:t>
      </w:r>
      <w:r w:rsidRPr="00E87227">
        <w:rPr>
          <w:rFonts w:ascii="Book Antiqua" w:hAnsi="Book Antiqua"/>
          <w:b/>
          <w:sz w:val="24"/>
          <w:szCs w:val="24"/>
        </w:rPr>
        <w:t>50,- Kč/hod</w:t>
      </w:r>
      <w:r>
        <w:rPr>
          <w:rFonts w:ascii="Book Antiqua" w:hAnsi="Book Antiqua"/>
          <w:sz w:val="24"/>
          <w:szCs w:val="24"/>
        </w:rPr>
        <w:t>.</w:t>
      </w:r>
    </w:p>
    <w:p w14:paraId="12FA0F5F" w14:textId="77777777" w:rsidR="005A07C1" w:rsidRDefault="003C0316" w:rsidP="009934F6">
      <w:pPr>
        <w:numPr>
          <w:ilvl w:val="0"/>
          <w:numId w:val="5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malotraktoru</w:t>
      </w:r>
      <w:r w:rsidR="009934F6">
        <w:rPr>
          <w:rFonts w:ascii="Book Antiqua" w:hAnsi="Book Antiqua"/>
          <w:sz w:val="24"/>
          <w:szCs w:val="24"/>
        </w:rPr>
        <w:t xml:space="preserve">, nákladního automobilu </w:t>
      </w:r>
      <w:proofErr w:type="spellStart"/>
      <w:proofErr w:type="gramStart"/>
      <w:r w:rsidR="009934F6">
        <w:rPr>
          <w:rFonts w:ascii="Book Antiqua" w:hAnsi="Book Antiqua"/>
          <w:sz w:val="24"/>
          <w:szCs w:val="24"/>
        </w:rPr>
        <w:t>Terra</w:t>
      </w:r>
      <w:proofErr w:type="spellEnd"/>
      <w:r w:rsidR="005A07C1">
        <w:rPr>
          <w:rFonts w:ascii="Book Antiqua" w:hAnsi="Book Antiqua"/>
          <w:sz w:val="24"/>
          <w:szCs w:val="24"/>
        </w:rPr>
        <w:t xml:space="preserve">  …</w:t>
      </w:r>
      <w:proofErr w:type="gramEnd"/>
      <w:r w:rsidR="005A07C1">
        <w:rPr>
          <w:rFonts w:ascii="Book Antiqua" w:hAnsi="Book Antiqua"/>
          <w:sz w:val="24"/>
          <w:szCs w:val="24"/>
        </w:rPr>
        <w:t xml:space="preserve">.  </w:t>
      </w:r>
      <w:r w:rsidR="006B598E">
        <w:rPr>
          <w:rFonts w:ascii="Book Antiqua" w:hAnsi="Book Antiqua"/>
          <w:sz w:val="24"/>
          <w:szCs w:val="24"/>
        </w:rPr>
        <w:t>5</w:t>
      </w:r>
      <w:r w:rsidR="005A07C1" w:rsidRPr="00E87227">
        <w:rPr>
          <w:rFonts w:ascii="Book Antiqua" w:hAnsi="Book Antiqua"/>
          <w:b/>
          <w:sz w:val="24"/>
          <w:szCs w:val="24"/>
        </w:rPr>
        <w:t>0,- Kč/hod</w:t>
      </w:r>
      <w:r w:rsidR="005A07C1">
        <w:rPr>
          <w:rFonts w:ascii="Book Antiqua" w:hAnsi="Book Antiqua"/>
          <w:sz w:val="24"/>
          <w:szCs w:val="24"/>
        </w:rPr>
        <w:t>.</w:t>
      </w:r>
    </w:p>
    <w:p w14:paraId="1E2C5F18" w14:textId="77777777" w:rsidR="005A07C1" w:rsidRPr="00A205D8" w:rsidRDefault="005A07C1" w:rsidP="009934F6">
      <w:pPr>
        <w:numPr>
          <w:ilvl w:val="0"/>
          <w:numId w:val="5"/>
        </w:numPr>
        <w:spacing w:after="0"/>
        <w:rPr>
          <w:rFonts w:ascii="Book Antiqua" w:hAnsi="Book Antiqua"/>
          <w:b/>
          <w:sz w:val="24"/>
          <w:szCs w:val="24"/>
        </w:rPr>
      </w:pPr>
      <w:r w:rsidRPr="00A205D8">
        <w:rPr>
          <w:rFonts w:ascii="Book Antiqua" w:hAnsi="Book Antiqua"/>
          <w:b/>
          <w:sz w:val="24"/>
          <w:szCs w:val="24"/>
        </w:rPr>
        <w:t>osobního automobilu</w:t>
      </w:r>
    </w:p>
    <w:p w14:paraId="2748DC4F" w14:textId="77777777" w:rsidR="005A07C1" w:rsidRDefault="005A07C1" w:rsidP="009934F6">
      <w:pPr>
        <w:spacing w:after="0"/>
        <w:rPr>
          <w:rFonts w:ascii="Book Antiqua" w:hAnsi="Book Antiqua"/>
          <w:bCs/>
          <w:sz w:val="24"/>
          <w:szCs w:val="24"/>
        </w:rPr>
      </w:pPr>
    </w:p>
    <w:p w14:paraId="31388C35" w14:textId="77777777" w:rsidR="005A07C1" w:rsidRDefault="005A07C1" w:rsidP="005A07C1">
      <w:pPr>
        <w:spacing w:after="0"/>
        <w:rPr>
          <w:rFonts w:ascii="Book Antiqua" w:hAnsi="Book Antiqua"/>
          <w:sz w:val="24"/>
          <w:szCs w:val="24"/>
        </w:rPr>
      </w:pPr>
      <w:r w:rsidRPr="007F5DCE">
        <w:rPr>
          <w:rFonts w:ascii="Book Antiqua" w:hAnsi="Book Antiqua"/>
          <w:bCs/>
          <w:sz w:val="24"/>
          <w:szCs w:val="24"/>
        </w:rPr>
        <w:t>Sazbu základní náhrady</w:t>
      </w:r>
      <w:r>
        <w:rPr>
          <w:rFonts w:ascii="Book Antiqua" w:hAnsi="Book Antiqua"/>
          <w:bCs/>
          <w:sz w:val="24"/>
          <w:szCs w:val="24"/>
        </w:rPr>
        <w:t xml:space="preserve"> </w:t>
      </w:r>
      <w:r w:rsidRPr="007F5DCE">
        <w:rPr>
          <w:rFonts w:ascii="Book Antiqua" w:hAnsi="Book Antiqua"/>
          <w:bCs/>
          <w:sz w:val="24"/>
          <w:szCs w:val="24"/>
        </w:rPr>
        <w:t>za používání</w:t>
      </w:r>
      <w:r>
        <w:rPr>
          <w:rFonts w:ascii="Book Antiqua" w:hAnsi="Book Antiqua"/>
          <w:bCs/>
          <w:sz w:val="24"/>
          <w:szCs w:val="24"/>
        </w:rPr>
        <w:t xml:space="preserve"> vlastních</w:t>
      </w:r>
      <w:r w:rsidRPr="007F5DCE">
        <w:rPr>
          <w:rFonts w:ascii="Book Antiqua" w:hAnsi="Book Antiqua"/>
          <w:bCs/>
          <w:sz w:val="24"/>
          <w:szCs w:val="24"/>
        </w:rPr>
        <w:t xml:space="preserve"> silničních motorových vozidel</w:t>
      </w:r>
      <w:r>
        <w:rPr>
          <w:rFonts w:ascii="Book Antiqua" w:hAnsi="Book Antiqua"/>
          <w:bCs/>
          <w:sz w:val="24"/>
          <w:szCs w:val="24"/>
        </w:rPr>
        <w:t xml:space="preserve"> zaměstnanci</w:t>
      </w:r>
      <w:r w:rsidRPr="007F5DC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 p</w:t>
      </w:r>
      <w:r>
        <w:rPr>
          <w:rFonts w:ascii="Book Antiqua" w:hAnsi="Book Antiqua"/>
          <w:bCs/>
          <w:sz w:val="24"/>
          <w:szCs w:val="24"/>
        </w:rPr>
        <w:t>růměrné ceny pohonných hmot</w:t>
      </w:r>
      <w:r w:rsidRPr="007F5DCE"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s</w:t>
      </w:r>
      <w:r w:rsidRPr="007F5DCE">
        <w:rPr>
          <w:rFonts w:ascii="Book Antiqua" w:hAnsi="Book Antiqua"/>
          <w:sz w:val="24"/>
          <w:szCs w:val="24"/>
        </w:rPr>
        <w:t>tanovuje</w:t>
      </w:r>
      <w:r>
        <w:rPr>
          <w:rFonts w:ascii="Book Antiqua" w:hAnsi="Book Antiqua"/>
          <w:sz w:val="24"/>
          <w:szCs w:val="24"/>
        </w:rPr>
        <w:t xml:space="preserve"> každoročně </w:t>
      </w:r>
      <w:r w:rsidRPr="007F5DCE">
        <w:rPr>
          <w:rFonts w:ascii="Book Antiqua" w:hAnsi="Book Antiqua"/>
          <w:sz w:val="24"/>
          <w:szCs w:val="24"/>
        </w:rPr>
        <w:t xml:space="preserve">Ministerstvo </w:t>
      </w:r>
      <w:r>
        <w:rPr>
          <w:rFonts w:ascii="Book Antiqua" w:hAnsi="Book Antiqua"/>
          <w:sz w:val="24"/>
          <w:szCs w:val="24"/>
        </w:rPr>
        <w:t>práce a sociálních věcí</w:t>
      </w:r>
      <w:r w:rsidRPr="007F5DCE">
        <w:rPr>
          <w:rFonts w:ascii="Book Antiqua" w:hAnsi="Book Antiqua"/>
          <w:sz w:val="24"/>
          <w:szCs w:val="24"/>
        </w:rPr>
        <w:t xml:space="preserve"> podle § 189 odst.</w:t>
      </w:r>
      <w:r>
        <w:rPr>
          <w:rFonts w:ascii="Book Antiqua" w:hAnsi="Book Antiqua"/>
          <w:sz w:val="24"/>
          <w:szCs w:val="24"/>
        </w:rPr>
        <w:t xml:space="preserve"> 1</w:t>
      </w:r>
      <w:r w:rsidRPr="007F5DCE">
        <w:rPr>
          <w:rFonts w:ascii="Book Antiqua" w:hAnsi="Book Antiqua"/>
          <w:sz w:val="24"/>
          <w:szCs w:val="24"/>
        </w:rPr>
        <w:t xml:space="preserve"> zákona č. 262/2006 Sb., zákoník práce.</w:t>
      </w:r>
      <w:r>
        <w:rPr>
          <w:rFonts w:ascii="Book Antiqua" w:hAnsi="Book Antiqua"/>
          <w:sz w:val="24"/>
          <w:szCs w:val="24"/>
        </w:rPr>
        <w:t xml:space="preserve"> Při vyplácení cestovních náhrad se tedy použije zákonem stanovená sazba základní náhrady, a pokud není doložena účtenka o nákupu PHM, použije se průměrná cena PHM daná vyhláškou. </w:t>
      </w:r>
    </w:p>
    <w:p w14:paraId="616787FF" w14:textId="77777777" w:rsidR="005A07C1" w:rsidRDefault="005A07C1" w:rsidP="00B22716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Poskytování cestovních náhrad členům zastupitelstva obce se podle této směrnice řídí též výše zmíněným zákonem a při vyplácení cestovních náhrad se tedy postupuje stejným způsobem jako u zaměstnanců.</w:t>
      </w:r>
    </w:p>
    <w:p w14:paraId="5BD92B0F" w14:textId="77777777" w:rsidR="00B22716" w:rsidRDefault="00B22716" w:rsidP="00B22716">
      <w:pPr>
        <w:spacing w:after="0"/>
        <w:rPr>
          <w:rFonts w:ascii="Book Antiqua" w:hAnsi="Book Antiqua"/>
          <w:sz w:val="24"/>
          <w:szCs w:val="24"/>
        </w:rPr>
      </w:pPr>
    </w:p>
    <w:p w14:paraId="3555CE18" w14:textId="77777777" w:rsidR="005A07C1" w:rsidRPr="008A3894" w:rsidRDefault="005A07C1" w:rsidP="005A07C1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Společná a z</w:t>
      </w:r>
      <w:r w:rsidRPr="008A3894">
        <w:rPr>
          <w:rFonts w:ascii="Book Antiqua" w:hAnsi="Book Antiqua"/>
          <w:b/>
          <w:sz w:val="24"/>
          <w:szCs w:val="24"/>
        </w:rPr>
        <w:t>ávěrečná ustanovení</w:t>
      </w:r>
    </w:p>
    <w:p w14:paraId="37D03AEC" w14:textId="77777777" w:rsidR="005A07C1" w:rsidRPr="003E2FAA" w:rsidRDefault="005A07C1" w:rsidP="005A07C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Odměny z mimo pracovních poměrů musí být zdaněny 15 % daní, buď srážkovou, nebo zálohovou dle §6 odst. 4, zákona o daních z příjmů č. 586/1992 Sb. Náhrady za použití vlastních vozidel nejsou dle zákona o daních z příjmů předmětem daně. </w:t>
      </w:r>
    </w:p>
    <w:p w14:paraId="4A713F28" w14:textId="77777777" w:rsidR="005A07C1" w:rsidRDefault="005A07C1" w:rsidP="005A07C1">
      <w:pPr>
        <w:rPr>
          <w:rFonts w:ascii="Book Antiqua" w:hAnsi="Book Antiqua"/>
          <w:sz w:val="24"/>
          <w:szCs w:val="24"/>
        </w:rPr>
      </w:pPr>
      <w:r w:rsidRPr="001B3018">
        <w:rPr>
          <w:rFonts w:ascii="Book Antiqua" w:hAnsi="Book Antiqua"/>
          <w:sz w:val="24"/>
          <w:szCs w:val="24"/>
        </w:rPr>
        <w:t>Odměny</w:t>
      </w:r>
      <w:r>
        <w:rPr>
          <w:rFonts w:ascii="Book Antiqua" w:hAnsi="Book Antiqua"/>
          <w:sz w:val="24"/>
          <w:szCs w:val="24"/>
        </w:rPr>
        <w:t xml:space="preserve"> spolu s náhradami</w:t>
      </w:r>
      <w:r w:rsidRPr="001B3018">
        <w:rPr>
          <w:rFonts w:ascii="Book Antiqua" w:hAnsi="Book Antiqua"/>
          <w:sz w:val="24"/>
          <w:szCs w:val="24"/>
        </w:rPr>
        <w:t xml:space="preserve"> budou vypláceny</w:t>
      </w:r>
      <w:r>
        <w:rPr>
          <w:rFonts w:ascii="Book Antiqua" w:hAnsi="Book Antiqua"/>
          <w:sz w:val="24"/>
          <w:szCs w:val="24"/>
        </w:rPr>
        <w:t xml:space="preserve"> měsíčně a to nejpozději do </w:t>
      </w:r>
      <w:r w:rsidR="00387167">
        <w:rPr>
          <w:rFonts w:ascii="Book Antiqua" w:hAnsi="Book Antiqua"/>
          <w:sz w:val="24"/>
          <w:szCs w:val="24"/>
        </w:rPr>
        <w:t xml:space="preserve">konce </w:t>
      </w:r>
      <w:r>
        <w:rPr>
          <w:rFonts w:ascii="Book Antiqua" w:hAnsi="Book Antiqua"/>
          <w:sz w:val="24"/>
          <w:szCs w:val="24"/>
        </w:rPr>
        <w:t xml:space="preserve">měsíce následujícího po měsíci, v němž byla práce vykonána, pokud není ve směrnici nebo dohodách stanoveno jinak. </w:t>
      </w:r>
    </w:p>
    <w:p w14:paraId="7590D00C" w14:textId="77777777" w:rsidR="005A07C1" w:rsidRDefault="005A07C1" w:rsidP="005A07C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Za evidenci odpracované doby a výpočet odměn a náhrad z mimo pracovních poměrů zodpovídá </w:t>
      </w:r>
      <w:r w:rsidR="00864550">
        <w:rPr>
          <w:rFonts w:ascii="Book Antiqua" w:hAnsi="Book Antiqua"/>
          <w:sz w:val="24"/>
          <w:szCs w:val="24"/>
        </w:rPr>
        <w:t xml:space="preserve">starosta </w:t>
      </w:r>
      <w:r w:rsidR="00A150D7">
        <w:rPr>
          <w:rFonts w:ascii="Book Antiqua" w:hAnsi="Book Antiqua"/>
          <w:sz w:val="24"/>
          <w:szCs w:val="24"/>
        </w:rPr>
        <w:t>Petr Pokoj</w:t>
      </w:r>
      <w:r w:rsidR="00864550">
        <w:rPr>
          <w:rFonts w:ascii="Book Antiqua" w:hAnsi="Book Antiqua"/>
          <w:sz w:val="24"/>
          <w:szCs w:val="24"/>
        </w:rPr>
        <w:t xml:space="preserve"> nebo </w:t>
      </w:r>
      <w:r w:rsidR="00F21B21">
        <w:rPr>
          <w:rFonts w:ascii="Book Antiqua" w:hAnsi="Book Antiqua"/>
          <w:sz w:val="24"/>
          <w:szCs w:val="24"/>
        </w:rPr>
        <w:t>místostarostka Mgr. Kateřina Štěpánková Ph.D</w:t>
      </w:r>
      <w:r w:rsidR="00864550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4F8A597D" w14:textId="77777777" w:rsidR="005A07C1" w:rsidRPr="00433630" w:rsidRDefault="00B22716" w:rsidP="005A07C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Tato směrnice nahrazuje směrnici č. </w:t>
      </w:r>
      <w:r w:rsidR="00F21B21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>/201</w:t>
      </w:r>
      <w:r w:rsidR="00F21B21">
        <w:rPr>
          <w:rFonts w:ascii="Book Antiqua" w:hAnsi="Book Antiqua"/>
          <w:sz w:val="24"/>
          <w:szCs w:val="24"/>
        </w:rPr>
        <w:t>9</w:t>
      </w:r>
      <w:r>
        <w:rPr>
          <w:rFonts w:ascii="Book Antiqua" w:hAnsi="Book Antiqua"/>
          <w:sz w:val="24"/>
          <w:szCs w:val="24"/>
        </w:rPr>
        <w:t xml:space="preserve"> i s jejími dodatky. </w:t>
      </w:r>
    </w:p>
    <w:p w14:paraId="0997F771" w14:textId="77777777" w:rsidR="005A07C1" w:rsidRDefault="005A07C1" w:rsidP="005A07C1">
      <w:pPr>
        <w:rPr>
          <w:rFonts w:ascii="Book Antiqua" w:hAnsi="Book Antiqua"/>
          <w:sz w:val="24"/>
          <w:szCs w:val="24"/>
        </w:rPr>
      </w:pPr>
    </w:p>
    <w:p w14:paraId="25FC542A" w14:textId="77777777" w:rsidR="005A07C1" w:rsidRDefault="005A07C1" w:rsidP="005A07C1">
      <w:pPr>
        <w:rPr>
          <w:rFonts w:ascii="Book Antiqua" w:hAnsi="Book Antiqua"/>
          <w:sz w:val="24"/>
          <w:szCs w:val="24"/>
        </w:rPr>
      </w:pPr>
    </w:p>
    <w:p w14:paraId="5C3585E1" w14:textId="77777777" w:rsidR="005A07C1" w:rsidRPr="009C39E1" w:rsidRDefault="005A07C1" w:rsidP="005A07C1">
      <w:pPr>
        <w:rPr>
          <w:rFonts w:ascii="Book Antiqua" w:hAnsi="Book Antiqua"/>
          <w:sz w:val="24"/>
          <w:szCs w:val="24"/>
        </w:rPr>
      </w:pPr>
    </w:p>
    <w:p w14:paraId="0C5DF28A" w14:textId="77777777" w:rsidR="00C708C0" w:rsidRDefault="00C708C0"/>
    <w:sectPr w:rsidR="00C708C0" w:rsidSect="007F17FE">
      <w:footerReference w:type="default" r:id="rId8"/>
      <w:pgSz w:w="11906" w:h="16838" w:code="9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41E5E" w14:textId="77777777" w:rsidR="008E6F0F" w:rsidRDefault="008E6F0F">
      <w:pPr>
        <w:spacing w:after="0" w:line="240" w:lineRule="auto"/>
      </w:pPr>
      <w:r>
        <w:separator/>
      </w:r>
    </w:p>
  </w:endnote>
  <w:endnote w:type="continuationSeparator" w:id="0">
    <w:p w14:paraId="6E083AB2" w14:textId="77777777" w:rsidR="008E6F0F" w:rsidRDefault="008E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4867" w14:textId="77777777" w:rsidR="00A31F7B" w:rsidRDefault="00FB4A1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423">
      <w:rPr>
        <w:noProof/>
      </w:rPr>
      <w:t>4</w:t>
    </w:r>
    <w:r>
      <w:fldChar w:fldCharType="end"/>
    </w:r>
  </w:p>
  <w:p w14:paraId="05719B39" w14:textId="77777777" w:rsidR="00A31F7B" w:rsidRDefault="008E6F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F401D" w14:textId="77777777" w:rsidR="008E6F0F" w:rsidRDefault="008E6F0F">
      <w:pPr>
        <w:spacing w:after="0" w:line="240" w:lineRule="auto"/>
      </w:pPr>
      <w:r>
        <w:separator/>
      </w:r>
    </w:p>
  </w:footnote>
  <w:footnote w:type="continuationSeparator" w:id="0">
    <w:p w14:paraId="11D15A27" w14:textId="77777777" w:rsidR="008E6F0F" w:rsidRDefault="008E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55EDB"/>
    <w:multiLevelType w:val="hybridMultilevel"/>
    <w:tmpl w:val="FE6AF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B1858"/>
    <w:multiLevelType w:val="hybridMultilevel"/>
    <w:tmpl w:val="31DE7A9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0CE4D98"/>
    <w:multiLevelType w:val="hybridMultilevel"/>
    <w:tmpl w:val="126E6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31089"/>
    <w:multiLevelType w:val="hybridMultilevel"/>
    <w:tmpl w:val="878CAA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64DAE"/>
    <w:multiLevelType w:val="hybridMultilevel"/>
    <w:tmpl w:val="5C3259F4"/>
    <w:lvl w:ilvl="0" w:tplc="2736943C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21124"/>
    <w:multiLevelType w:val="hybridMultilevel"/>
    <w:tmpl w:val="93E41570"/>
    <w:lvl w:ilvl="0" w:tplc="791A4110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A4AC0"/>
    <w:multiLevelType w:val="hybridMultilevel"/>
    <w:tmpl w:val="21B44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3693B"/>
    <w:multiLevelType w:val="hybridMultilevel"/>
    <w:tmpl w:val="88A22E44"/>
    <w:lvl w:ilvl="0" w:tplc="B0066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E75340"/>
    <w:multiLevelType w:val="hybridMultilevel"/>
    <w:tmpl w:val="1CAE9D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7C1"/>
    <w:rsid w:val="0004699F"/>
    <w:rsid w:val="000D41E5"/>
    <w:rsid w:val="000E4852"/>
    <w:rsid w:val="001238EF"/>
    <w:rsid w:val="00146BCB"/>
    <w:rsid w:val="001A6128"/>
    <w:rsid w:val="001C782F"/>
    <w:rsid w:val="001D4E26"/>
    <w:rsid w:val="002622D7"/>
    <w:rsid w:val="00284ECB"/>
    <w:rsid w:val="002B6800"/>
    <w:rsid w:val="0032715E"/>
    <w:rsid w:val="0034475E"/>
    <w:rsid w:val="00387167"/>
    <w:rsid w:val="003963EC"/>
    <w:rsid w:val="003C0316"/>
    <w:rsid w:val="004716DE"/>
    <w:rsid w:val="005A07C1"/>
    <w:rsid w:val="005A7B1B"/>
    <w:rsid w:val="006408F1"/>
    <w:rsid w:val="006953B7"/>
    <w:rsid w:val="006B598E"/>
    <w:rsid w:val="007902DF"/>
    <w:rsid w:val="0081122E"/>
    <w:rsid w:val="008532C0"/>
    <w:rsid w:val="00864550"/>
    <w:rsid w:val="008E6F0F"/>
    <w:rsid w:val="00904937"/>
    <w:rsid w:val="009337F1"/>
    <w:rsid w:val="009934F6"/>
    <w:rsid w:val="009D648C"/>
    <w:rsid w:val="00A150D7"/>
    <w:rsid w:val="00A77184"/>
    <w:rsid w:val="00AE2DD3"/>
    <w:rsid w:val="00B22716"/>
    <w:rsid w:val="00B75EC3"/>
    <w:rsid w:val="00B970A7"/>
    <w:rsid w:val="00BC1ACC"/>
    <w:rsid w:val="00C624E9"/>
    <w:rsid w:val="00C708C0"/>
    <w:rsid w:val="00C83244"/>
    <w:rsid w:val="00C946FD"/>
    <w:rsid w:val="00C9626B"/>
    <w:rsid w:val="00CA5423"/>
    <w:rsid w:val="00DB7B11"/>
    <w:rsid w:val="00E74D22"/>
    <w:rsid w:val="00E90B66"/>
    <w:rsid w:val="00E92314"/>
    <w:rsid w:val="00F21B21"/>
    <w:rsid w:val="00F82507"/>
    <w:rsid w:val="00FB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822A"/>
  <w15:chartTrackingRefBased/>
  <w15:docId w15:val="{29556BCD-F752-4E02-9703-0BD7FC1D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07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A07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07C1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5A07C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A07C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C03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B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A7ED0-70A0-4921-B19F-77E5618A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 Osiky zastupitel</cp:lastModifiedBy>
  <cp:revision>2</cp:revision>
  <cp:lastPrinted>2016-01-28T12:37:00Z</cp:lastPrinted>
  <dcterms:created xsi:type="dcterms:W3CDTF">2021-01-20T12:18:00Z</dcterms:created>
  <dcterms:modified xsi:type="dcterms:W3CDTF">2021-01-20T12:18:00Z</dcterms:modified>
</cp:coreProperties>
</file>